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A2" w:rsidRPr="000B1EA2" w:rsidRDefault="000B1EA2" w:rsidP="000B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</w:pPr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  <w:t>ОБОСНОВАН</w:t>
      </w:r>
      <w:bookmarkStart w:id="0" w:name="_GoBack"/>
      <w:bookmarkEnd w:id="0"/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  <w:t>ИЕ ВЫБОРА</w:t>
      </w:r>
    </w:p>
    <w:p w:rsidR="000B1EA2" w:rsidRDefault="000B1EA2" w:rsidP="000B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овременное информационное общество характеризуется, в первую очередь, трансформацией потребностей и ценностных ориентиров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а высоком государственном уровне происходит поддержка IT-отрасли, что в свою очередь дает толчок к развитию всех социальных сфер. Активно развиваются креативные индустрии и технологии, все чаще применяются новые инновационные подходы в образовательном процессе. Сегодня уже не достаточно быть просто преподавателем. </w:t>
      </w:r>
      <w:r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В образовании широкое распространение получают личностно ориентированные технологии, технологии проблемного, проектного и проективного обучения, обучения действием. Основными целевыми ориентирами становятся: развитие индивидуальности, личности, </w:t>
      </w:r>
      <w:proofErr w:type="spellStart"/>
      <w:r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субъектности</w:t>
      </w:r>
      <w:proofErr w:type="spellEnd"/>
      <w:r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и формирование компетентности человека, соответствующей требованиям информационного общества.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В век цифровых технологий необходимо активное взаимодействие преподавателей с учащимися, в том числе с использованием интерактивных и дистанционных технологий</w:t>
      </w:r>
      <w:r>
        <w:rPr>
          <w:rFonts w:ascii="Times New Roman" w:hAnsi="Times New Roman" w:cs="Times New Roman"/>
          <w:sz w:val="30"/>
          <w:szCs w:val="30"/>
        </w:rPr>
        <w:t>, и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спользование </w:t>
      </w:r>
      <w:r>
        <w:rPr>
          <w:rFonts w:ascii="Times New Roman" w:hAnsi="Times New Roman" w:cs="Times New Roman"/>
          <w:sz w:val="30"/>
          <w:szCs w:val="30"/>
        </w:rPr>
        <w:t xml:space="preserve">которых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выводит учреждения образования на качественно новый уровень образовательного процесса. При планировании и организации практико-исследовательской деятельности участниками инновационной площадки приоритетным мы сочли именно этот аспект.</w:t>
      </w:r>
    </w:p>
    <w:p w:rsidR="000B1EA2" w:rsidRDefault="000B1EA2" w:rsidP="000B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  <w:t>СОДЕРЖАНИЕ ДЕЯТЕЛЬНОСТИ НА ТЕКУЩЕМ ЭТАПЕ</w:t>
      </w:r>
      <w:r w:rsidRPr="000B1EA2">
        <w:rPr>
          <w:rFonts w:ascii="Times New Roman" w:eastAsiaTheme="minorHAnsi" w:hAnsi="Times New Roman" w:cs="Times New Roman"/>
          <w:color w:val="002060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(апрель, 2020)</w:t>
      </w:r>
    </w:p>
    <w:p w:rsidR="000B1EA2" w:rsidRDefault="000B1EA2" w:rsidP="000B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2019/2020 учебном году команда педагогов-новаторов</w:t>
      </w:r>
      <w:r>
        <w:rPr>
          <w:rFonts w:ascii="Times New Roman" w:eastAsiaTheme="minorHAnsi" w:hAnsi="Times New Roman" w:cs="Times New Roman"/>
          <w:color w:val="FF0000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нашего учреждения образования начала работу над созданием электронного образовательного ресурса (далее – ЭОР), который обеспечит методическую и информационную поддержку педагогам, реализующим программу факультативных занятий «Основы православной культуры» для учащихся </w:t>
      </w:r>
      <w:r>
        <w:rPr>
          <w:rFonts w:ascii="Times New Roman" w:eastAsiaTheme="minorHAnsi" w:hAnsi="Times New Roman" w:cs="Times New Roman"/>
          <w:sz w:val="30"/>
          <w:szCs w:val="30"/>
          <w:lang w:val="fr-FR" w:eastAsia="en-US"/>
        </w:rPr>
        <w:t>IV</w:t>
      </w:r>
      <w:r w:rsidRPr="000B1E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класса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. Выбор данной возрастной категории учащихся обусловлен спецификой состава инновационной группы педагогов учреждения образования, включённых в реализацию программы указанного факультативного курса. На данном этапе работы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мы завершаем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подбор материала и его систематизацию в соответствии с учебной программой, создан электронный шаблон ресурса, поступательно вносятся наработанные методические материалы. Завершить работу по созданию </w:t>
      </w:r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  <w:t xml:space="preserve">ЭОР «Электронный помощник: факультативные занятия «Основы православной культуры», </w:t>
      </w:r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val="en-US" w:eastAsia="en-US"/>
        </w:rPr>
        <w:t>IV</w:t>
      </w:r>
      <w:r w:rsidRPr="000B1EA2">
        <w:rPr>
          <w:rFonts w:ascii="Times New Roman" w:eastAsiaTheme="minorHAnsi" w:hAnsi="Times New Roman" w:cs="Times New Roman"/>
          <w:b/>
          <w:color w:val="002060"/>
          <w:sz w:val="30"/>
          <w:szCs w:val="30"/>
          <w:lang w:eastAsia="en-US"/>
        </w:rPr>
        <w:t xml:space="preserve"> класс»</w:t>
      </w:r>
      <w:r w:rsidRPr="000B1EA2">
        <w:rPr>
          <w:rFonts w:ascii="Times New Roman" w:eastAsiaTheme="minorHAnsi" w:hAnsi="Times New Roman" w:cs="Times New Roman"/>
          <w:color w:val="002060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планируется к ноябрю 2020 года.</w:t>
      </w:r>
    </w:p>
    <w:p w:rsidR="007248E5" w:rsidRDefault="007248E5"/>
    <w:sectPr w:rsidR="0072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19"/>
    <w:rsid w:val="000B1EA2"/>
    <w:rsid w:val="007248E5"/>
    <w:rsid w:val="007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2020-04-30T09:43:00Z</dcterms:created>
  <dcterms:modified xsi:type="dcterms:W3CDTF">2020-04-30T09:48:00Z</dcterms:modified>
</cp:coreProperties>
</file>