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6D" w:rsidRPr="00712A6D" w:rsidRDefault="00712A6D" w:rsidP="00712A6D">
      <w:pPr>
        <w:ind w:firstLine="709"/>
        <w:jc w:val="both"/>
        <w:rPr>
          <w:sz w:val="30"/>
          <w:szCs w:val="30"/>
        </w:rPr>
      </w:pPr>
      <w:r w:rsidRPr="00712A6D">
        <w:rPr>
          <w:sz w:val="30"/>
          <w:szCs w:val="30"/>
        </w:rPr>
        <w:t xml:space="preserve">Со 2 по 31 декабря пройдет республиканская акция «Безопасный Новый год», направленная на предупреждение пожаров и несчастных случаев в  результате нарушения правил пожарной безопасности при подготовке к праздникам и неосторожного обращения с пиротехническими изделиями. </w:t>
      </w:r>
    </w:p>
    <w:p w:rsidR="00712A6D" w:rsidRPr="00712A6D" w:rsidRDefault="00712A6D" w:rsidP="00712A6D">
      <w:pPr>
        <w:ind w:firstLine="709"/>
        <w:jc w:val="both"/>
        <w:rPr>
          <w:sz w:val="30"/>
          <w:szCs w:val="30"/>
        </w:rPr>
      </w:pPr>
      <w:r w:rsidRPr="00712A6D">
        <w:rPr>
          <w:sz w:val="30"/>
          <w:szCs w:val="30"/>
        </w:rPr>
        <w:t xml:space="preserve">В преддверии  новогодних праздников спасатели развернут масштабную акцию, чтобы в очередной раз напомнить о правилах безопасности и предупредить пожары и несчастные случаи в результате использования пиротехнических изделий. </w:t>
      </w:r>
    </w:p>
    <w:p w:rsidR="00712A6D" w:rsidRPr="00712A6D" w:rsidRDefault="00712A6D" w:rsidP="00712A6D">
      <w:pPr>
        <w:ind w:firstLine="709"/>
        <w:jc w:val="both"/>
        <w:rPr>
          <w:sz w:val="30"/>
          <w:szCs w:val="30"/>
        </w:rPr>
      </w:pPr>
      <w:r w:rsidRPr="00712A6D">
        <w:rPr>
          <w:sz w:val="30"/>
          <w:szCs w:val="30"/>
        </w:rPr>
        <w:t>Со 2 по 6 декабря работники МЧС посетят центры социального обслуживания и санатории. Для участников мероприятия проведут развлекательно-информационные программы, включающие в себя интерактивные беседы, конкурсы и викторины.</w:t>
      </w:r>
    </w:p>
    <w:p w:rsidR="00712A6D" w:rsidRPr="00712A6D" w:rsidRDefault="00712A6D" w:rsidP="00712A6D">
      <w:pPr>
        <w:ind w:firstLine="709"/>
        <w:jc w:val="both"/>
        <w:rPr>
          <w:sz w:val="30"/>
          <w:szCs w:val="30"/>
        </w:rPr>
      </w:pPr>
      <w:r w:rsidRPr="00712A6D">
        <w:rPr>
          <w:sz w:val="30"/>
          <w:szCs w:val="30"/>
        </w:rPr>
        <w:t>С 9 по 17 декабря подобные мероприятия пройдут в общеобразовательных учреждениях, интернатах и домах семейного типа.</w:t>
      </w:r>
    </w:p>
    <w:p w:rsidR="00712A6D" w:rsidRPr="00712A6D" w:rsidRDefault="00712A6D" w:rsidP="00712A6D">
      <w:pPr>
        <w:ind w:firstLine="709"/>
        <w:jc w:val="both"/>
        <w:rPr>
          <w:sz w:val="30"/>
          <w:szCs w:val="30"/>
        </w:rPr>
      </w:pPr>
      <w:r w:rsidRPr="00712A6D">
        <w:rPr>
          <w:sz w:val="30"/>
          <w:szCs w:val="30"/>
        </w:rPr>
        <w:t>С 18 по 24 декабря – в местах реализации пиротехнических изделий, а также на катках и Ледовом дворце.</w:t>
      </w:r>
    </w:p>
    <w:p w:rsidR="00712A6D" w:rsidRPr="00712A6D" w:rsidRDefault="00712A6D" w:rsidP="00712A6D">
      <w:pPr>
        <w:ind w:firstLine="709"/>
        <w:jc w:val="both"/>
        <w:rPr>
          <w:sz w:val="30"/>
          <w:szCs w:val="30"/>
        </w:rPr>
      </w:pPr>
      <w:r w:rsidRPr="00712A6D">
        <w:rPr>
          <w:sz w:val="30"/>
          <w:szCs w:val="30"/>
        </w:rPr>
        <w:t xml:space="preserve">Финальные мероприятия акции пройдут с 26 по 28 декабря. Поздравления от спасате6лей и  призыв соблюдать правила пожарной безопасности можно будет услышать в местах с массовым пребыванием людей. </w:t>
      </w:r>
    </w:p>
    <w:p w:rsidR="00712A6D" w:rsidRDefault="00712A6D" w:rsidP="00712A6D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16510</wp:posOffset>
            </wp:positionV>
            <wp:extent cx="4886325" cy="4886325"/>
            <wp:effectExtent l="0" t="0" r="9525" b="9525"/>
            <wp:wrapNone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2A6D" w:rsidRDefault="00712A6D" w:rsidP="00712A6D">
      <w:pPr>
        <w:pStyle w:val="a3"/>
        <w:spacing w:before="0" w:beforeAutospacing="0" w:after="0" w:afterAutospacing="0"/>
        <w:ind w:left="-993"/>
        <w:jc w:val="center"/>
        <w:rPr>
          <w:b/>
          <w:sz w:val="28"/>
          <w:u w:val="single"/>
        </w:rPr>
      </w:pPr>
    </w:p>
    <w:p w:rsidR="00712A6D" w:rsidRDefault="00712A6D"/>
    <w:sectPr w:rsidR="00712A6D" w:rsidSect="0058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A6D"/>
    <w:rsid w:val="00584C00"/>
    <w:rsid w:val="00712A6D"/>
    <w:rsid w:val="009624D2"/>
    <w:rsid w:val="009951BB"/>
    <w:rsid w:val="00B42870"/>
    <w:rsid w:val="00E8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A6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12A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A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A6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12A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A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Yttryn</cp:lastModifiedBy>
  <cp:revision>2</cp:revision>
  <cp:lastPrinted>2019-12-04T08:06:00Z</cp:lastPrinted>
  <dcterms:created xsi:type="dcterms:W3CDTF">2019-12-04T08:07:00Z</dcterms:created>
  <dcterms:modified xsi:type="dcterms:W3CDTF">2019-12-04T08:07:00Z</dcterms:modified>
</cp:coreProperties>
</file>