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18E69" w14:textId="77777777" w:rsidR="00DF5B73" w:rsidRPr="00DF5B73" w:rsidRDefault="00DF5B73" w:rsidP="00DF5B7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5B73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Ответственность за нарушение порядка проведения массовых мероприятий</w:t>
      </w:r>
    </w:p>
    <w:p w14:paraId="7AE11008" w14:textId="77777777" w:rsidR="00DF5B73" w:rsidRDefault="00DF5B73" w:rsidP="00DF5B7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310476" w14:textId="77777777" w:rsidR="00DF5B73" w:rsidRPr="00DF5B73" w:rsidRDefault="00DF5B73" w:rsidP="00DF5B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B7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ст.2 </w:t>
      </w:r>
      <w:r w:rsidRPr="00DF5B73">
        <w:rPr>
          <w:rFonts w:ascii="Times New Roman" w:hAnsi="Times New Roman" w:cs="Times New Roman"/>
          <w:b/>
          <w:sz w:val="28"/>
          <w:szCs w:val="28"/>
          <w:lang w:eastAsia="ru-RU"/>
        </w:rPr>
        <w:t>Закона Республики Беларусь «О массовых мероприятиях в Республике Беларусь»</w:t>
      </w:r>
      <w:r w:rsidRPr="00DF5B73">
        <w:rPr>
          <w:rFonts w:ascii="Times New Roman" w:hAnsi="Times New Roman" w:cs="Times New Roman"/>
          <w:sz w:val="28"/>
          <w:szCs w:val="28"/>
          <w:lang w:eastAsia="ru-RU"/>
        </w:rPr>
        <w:t xml:space="preserve"> массовое мероприятие - собрание, митинг, уличное шествие, демонстрация, пикетирование и иное массовое мероприятие.</w:t>
      </w:r>
    </w:p>
    <w:p w14:paraId="1E84D898" w14:textId="77777777" w:rsidR="00DF5B73" w:rsidRPr="00DF5B73" w:rsidRDefault="00DF5B73" w:rsidP="00DF5B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B73">
        <w:rPr>
          <w:rFonts w:ascii="Times New Roman" w:hAnsi="Times New Roman" w:cs="Times New Roman"/>
          <w:sz w:val="28"/>
          <w:szCs w:val="28"/>
          <w:lang w:eastAsia="ru-RU"/>
        </w:rPr>
        <w:t>В этой же статье Закона содержатся отдельные определения массового мероприятия в виде собрания, митинга, уличного шествия, демонстрации, пикетирования и иного массового мероприятия.</w:t>
      </w:r>
    </w:p>
    <w:p w14:paraId="6975FBC2" w14:textId="77777777" w:rsidR="008476DE" w:rsidRPr="00E536D3" w:rsidRDefault="00DF5B73" w:rsidP="00E536D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476DE" w:rsidRPr="00E536D3">
        <w:rPr>
          <w:rFonts w:ascii="Times New Roman" w:hAnsi="Times New Roman" w:cs="Times New Roman"/>
          <w:b/>
          <w:sz w:val="28"/>
          <w:szCs w:val="28"/>
        </w:rPr>
        <w:t>икетирование</w:t>
      </w:r>
      <w:r w:rsidR="008476DE" w:rsidRPr="00E536D3">
        <w:rPr>
          <w:rFonts w:ascii="Times New Roman" w:hAnsi="Times New Roman" w:cs="Times New Roman"/>
          <w:sz w:val="28"/>
          <w:szCs w:val="28"/>
        </w:rPr>
        <w:t xml:space="preserve"> - публичное выражение гражданином или группой граждан общественно-политических, групповых, личных и иных интересов либо протеста (без шествия), в том числе путем голодовки, по каким-либо проблемам с использованием или без использования плакатов, транспарантов и иных средств. К пикетированию приравнивается совместное массовое присутствие граждан в заранее определенном общественном месте (в том числе под открытым небом) в установленное время для совершения заранее определенного деяния, организованное (в том числе через глобальную компьютерную сеть Интернет или иные информационные сети) для публичного выражения своих общественно-политических интересов или протеста;</w:t>
      </w:r>
    </w:p>
    <w:p w14:paraId="6E4838AF" w14:textId="77777777" w:rsidR="00C93234" w:rsidRPr="00E536D3" w:rsidRDefault="008476DE" w:rsidP="00E536D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6D3">
        <w:rPr>
          <w:rFonts w:ascii="Times New Roman" w:hAnsi="Times New Roman" w:cs="Times New Roman"/>
          <w:sz w:val="28"/>
          <w:szCs w:val="28"/>
        </w:rPr>
        <w:t xml:space="preserve">Организаторами собрания, митинга, уличного шествия, демонстрации, </w:t>
      </w:r>
      <w:r w:rsidRPr="00E536D3">
        <w:rPr>
          <w:rFonts w:ascii="Times New Roman" w:hAnsi="Times New Roman" w:cs="Times New Roman"/>
          <w:b/>
          <w:sz w:val="28"/>
          <w:szCs w:val="28"/>
        </w:rPr>
        <w:t>пикетирования,</w:t>
      </w:r>
      <w:r w:rsidRPr="00E536D3">
        <w:rPr>
          <w:rFonts w:ascii="Times New Roman" w:hAnsi="Times New Roman" w:cs="Times New Roman"/>
          <w:sz w:val="28"/>
          <w:szCs w:val="28"/>
        </w:rPr>
        <w:t xml:space="preserve"> в котором предпола</w:t>
      </w:r>
      <w:r w:rsidR="00E536D3" w:rsidRPr="00E536D3">
        <w:rPr>
          <w:rFonts w:ascii="Times New Roman" w:hAnsi="Times New Roman" w:cs="Times New Roman"/>
          <w:sz w:val="28"/>
          <w:szCs w:val="28"/>
        </w:rPr>
        <w:t xml:space="preserve">гается участие до 1000 человек, </w:t>
      </w:r>
      <w:r w:rsidRPr="00E536D3">
        <w:rPr>
          <w:rFonts w:ascii="Times New Roman" w:hAnsi="Times New Roman" w:cs="Times New Roman"/>
          <w:sz w:val="28"/>
          <w:szCs w:val="28"/>
        </w:rPr>
        <w:t>могут выступать граждане Республики Беларусь, постоянно проживающие на ее территории, достигшие восемнадцатилетнего возраста и обладающие избирательным правом, указанные в данном качестве в заявлении о проведении массового мероприятия и принявшие обязательство в письменной форме по его организации и проведению в соответствии с настоящим Законом.</w:t>
      </w:r>
    </w:p>
    <w:p w14:paraId="63B39166" w14:textId="77777777" w:rsidR="008476DE" w:rsidRPr="00E536D3" w:rsidRDefault="00C93234" w:rsidP="00E536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6D3">
        <w:rPr>
          <w:rFonts w:ascii="Times New Roman" w:hAnsi="Times New Roman" w:cs="Times New Roman"/>
          <w:sz w:val="28"/>
          <w:szCs w:val="28"/>
        </w:rPr>
        <w:tab/>
      </w:r>
      <w:r w:rsidR="008476DE" w:rsidRPr="00E536D3">
        <w:rPr>
          <w:rFonts w:ascii="Times New Roman" w:hAnsi="Times New Roman" w:cs="Times New Roman"/>
          <w:sz w:val="28"/>
          <w:szCs w:val="28"/>
        </w:rPr>
        <w:t>Заявление о п</w:t>
      </w:r>
      <w:r w:rsidR="00E536D3" w:rsidRPr="00E536D3">
        <w:rPr>
          <w:rFonts w:ascii="Times New Roman" w:hAnsi="Times New Roman" w:cs="Times New Roman"/>
          <w:sz w:val="28"/>
          <w:szCs w:val="28"/>
        </w:rPr>
        <w:t>роведении массового мероприятия</w:t>
      </w:r>
      <w:r w:rsidR="008476DE" w:rsidRPr="00E536D3">
        <w:rPr>
          <w:rFonts w:ascii="Times New Roman" w:hAnsi="Times New Roman" w:cs="Times New Roman"/>
          <w:sz w:val="28"/>
          <w:szCs w:val="28"/>
        </w:rPr>
        <w:t xml:space="preserve"> подается его организатором в местный исполнительный и распорядительный орган, </w:t>
      </w:r>
      <w:r w:rsidR="00E536D3" w:rsidRPr="00E536D3">
        <w:rPr>
          <w:rFonts w:ascii="Times New Roman" w:hAnsi="Times New Roman" w:cs="Times New Roman"/>
          <w:sz w:val="28"/>
          <w:szCs w:val="28"/>
        </w:rPr>
        <w:t xml:space="preserve">не позднее чем за 15 дней до предполагаемой даты проведения, </w:t>
      </w:r>
      <w:r w:rsidR="008476DE" w:rsidRPr="00E536D3">
        <w:rPr>
          <w:rFonts w:ascii="Times New Roman" w:hAnsi="Times New Roman" w:cs="Times New Roman"/>
          <w:sz w:val="28"/>
          <w:szCs w:val="28"/>
        </w:rPr>
        <w:t>на территории которого планируется проведение массового мероприятия.</w:t>
      </w:r>
    </w:p>
    <w:p w14:paraId="7ADDF1C2" w14:textId="77777777" w:rsidR="008476DE" w:rsidRPr="00E536D3" w:rsidRDefault="008476DE" w:rsidP="00E536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6D3">
        <w:rPr>
          <w:rFonts w:ascii="Times New Roman" w:hAnsi="Times New Roman" w:cs="Times New Roman"/>
          <w:sz w:val="28"/>
          <w:szCs w:val="28"/>
        </w:rPr>
        <w:t>Руководитель местного исполнительного и распорядительного органа или его заместитель обязаны рассмотреть заявление и не позднее чем за пять дней до даты проведения массового мероприятия</w:t>
      </w:r>
      <w:r w:rsidR="00E536D3" w:rsidRPr="00E536D3">
        <w:rPr>
          <w:rFonts w:ascii="Times New Roman" w:hAnsi="Times New Roman" w:cs="Times New Roman"/>
          <w:sz w:val="28"/>
          <w:szCs w:val="28"/>
        </w:rPr>
        <w:t xml:space="preserve"> и в письменной форме сообщить его организатору о принятом решении.</w:t>
      </w:r>
    </w:p>
    <w:p w14:paraId="2F909B69" w14:textId="77777777" w:rsidR="00E536D3" w:rsidRPr="00E536D3" w:rsidRDefault="00E536D3" w:rsidP="00E536D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6D3">
        <w:rPr>
          <w:rFonts w:ascii="Times New Roman" w:hAnsi="Times New Roman" w:cs="Times New Roman"/>
          <w:sz w:val="28"/>
          <w:szCs w:val="28"/>
        </w:rPr>
        <w:t>В решении указывается о разрешено или запрещено проведение массового мероприятия, а также мотивы, по которым его проведение запрещено.</w:t>
      </w:r>
    </w:p>
    <w:p w14:paraId="59A6CF67" w14:textId="77777777" w:rsidR="00C93234" w:rsidRPr="00E536D3" w:rsidRDefault="00E536D3" w:rsidP="00E536D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6D3">
        <w:rPr>
          <w:rFonts w:ascii="Times New Roman" w:hAnsi="Times New Roman" w:cs="Times New Roman"/>
          <w:sz w:val="28"/>
          <w:szCs w:val="28"/>
        </w:rPr>
        <w:t>Также местными исполнительными и распорядительными органами определяются постоянные места для проведения массовых мероприятий и  места, где их проведение не допускается</w:t>
      </w:r>
    </w:p>
    <w:p w14:paraId="6F6F8E76" w14:textId="77777777" w:rsidR="00370D53" w:rsidRPr="0042182F" w:rsidRDefault="00370D53" w:rsidP="00370D5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агитация, при проведении которой осуществляется пропаганда войны, содержатся призывы к насильственному изменению </w:t>
      </w:r>
      <w:r w:rsidRPr="00421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конституционного строя, нарушению территориальной целостности Республики Беларусь, оскорбления и клевета в отношении должностных лиц Республики Беларусь, кандидатов в депутаты, а также призывы, побуждающие или имеющие своей целью побуждение к срыву, или отмене, или переносу срока выборов, назначенных в соответствии с законодательными актами Республики Беларусь.</w:t>
      </w:r>
    </w:p>
    <w:p w14:paraId="25B94239" w14:textId="77777777" w:rsidR="00C93234" w:rsidRDefault="00C93234" w:rsidP="00E536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F2E5A33" w14:textId="77777777" w:rsidR="0042182F" w:rsidRPr="0042182F" w:rsidRDefault="0042182F" w:rsidP="00E536D3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182F">
        <w:rPr>
          <w:rFonts w:ascii="Times New Roman" w:hAnsi="Times New Roman" w:cs="Times New Roman"/>
          <w:b/>
          <w:color w:val="FF0000"/>
          <w:sz w:val="28"/>
          <w:szCs w:val="28"/>
        </w:rPr>
        <w:t>ОТВЕТСТВЕННОСТЬ</w:t>
      </w:r>
    </w:p>
    <w:p w14:paraId="40473A08" w14:textId="77777777" w:rsidR="0042182F" w:rsidRPr="0042182F" w:rsidRDefault="0042182F" w:rsidP="004218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78A2724" w14:textId="77777777" w:rsidR="0042182F" w:rsidRPr="0042182F" w:rsidRDefault="0042182F" w:rsidP="0042182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ст.15 Закона Республики Беларусь «О массовых мероприятиях в Республике Беларусь» лица, нарушившие установленный порядок организации и (или) проведения массовых мероприятий, несут ответственность в соответствии с законодательными актами Республики Беларусь.</w:t>
      </w:r>
    </w:p>
    <w:p w14:paraId="5A0C4893" w14:textId="77777777" w:rsidR="0042182F" w:rsidRPr="0042182F" w:rsidRDefault="0042182F" w:rsidP="0042182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ответственности за нарушение порядка проведения массовых мероприятий принимаются как к организаторам, так и к участникам массового мероприятия.</w:t>
      </w:r>
    </w:p>
    <w:p w14:paraId="24490798" w14:textId="77777777" w:rsidR="0042182F" w:rsidRPr="0042182F" w:rsidRDefault="0042182F" w:rsidP="0042182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Граждане могут быть привлечены к уголовной и административной ответственности.</w:t>
      </w:r>
    </w:p>
    <w:p w14:paraId="20B5240B" w14:textId="77777777" w:rsidR="0042182F" w:rsidRPr="0042182F" w:rsidRDefault="0042182F" w:rsidP="0042182F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182F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Уголовная ответственность установлена ст.196 Уголовного кодекса Республики Беларусь</w:t>
      </w:r>
      <w:r w:rsidRPr="004218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60347AF5" w14:textId="77777777" w:rsidR="0042182F" w:rsidRPr="0042182F" w:rsidRDefault="0042182F" w:rsidP="0042182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Незаконное воспрепятствование проведению собрания, митинга, демонстрации, шествия, пикетирования или участию в них либо принуждение к участию в них, совершенные с применением насилия или с угрозой его применения,</w:t>
      </w:r>
      <w:r w:rsidRPr="004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наказываются</w:t>
      </w:r>
      <w:r w:rsidRPr="004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штрафом, или лишением права занимать определенные должности или заниматься определенной деятельностью, или арестом, или лишением свободы на срок до пяти лет</w:t>
      </w:r>
      <w:r w:rsidRPr="00421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5DF559" w14:textId="77777777" w:rsidR="0042182F" w:rsidRPr="0042182F" w:rsidRDefault="0042182F" w:rsidP="0042182F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42182F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Административная ответственность установлена статьей 23.34 Кодекса Республики Беларусь об административных правонарушениях  </w:t>
      </w:r>
    </w:p>
    <w:p w14:paraId="279A4A33" w14:textId="77777777" w:rsidR="0042182F" w:rsidRPr="00DA0FFF" w:rsidRDefault="0042182F" w:rsidP="0042182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0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Нарушение установленного </w:t>
      </w:r>
      <w:hyperlink r:id="rId4" w:history="1">
        <w:r w:rsidRPr="00DA0FFF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порядка</w:t>
        </w:r>
      </w:hyperlink>
      <w:r w:rsidR="00DF5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0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если в этих деяниях нет состава преступления, совершенные </w:t>
      </w:r>
      <w:r w:rsidRPr="00DF5B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участником</w:t>
      </w:r>
      <w:r w:rsidRPr="00DA0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таких мероприятий,</w:t>
      </w:r>
      <w:r w:rsidRPr="004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влекут</w:t>
      </w:r>
      <w:r w:rsidRPr="004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F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предупреждение, или наложение штрафа в размере до тридцати базовых величин, или административный арест.</w:t>
      </w:r>
    </w:p>
    <w:p w14:paraId="651D4B76" w14:textId="77777777" w:rsidR="0042182F" w:rsidRPr="0042182F" w:rsidRDefault="0042182F" w:rsidP="00DA0FF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если в этих деяниях нет состава преступления, совершенные </w:t>
      </w:r>
      <w:r w:rsidRPr="00DF5B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организатором</w:t>
      </w:r>
      <w:r w:rsidRPr="00DF5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таких мероприятий</w:t>
      </w:r>
      <w:r w:rsidRPr="004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влекут </w:t>
      </w:r>
      <w:r w:rsidRPr="00DF5B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наложение штрафа в размере от двадцати до сорока базовых величин или административный арест.</w:t>
      </w:r>
    </w:p>
    <w:p w14:paraId="2FE4CBE7" w14:textId="77777777" w:rsidR="0042182F" w:rsidRPr="00DF5B73" w:rsidRDefault="0042182F" w:rsidP="00DF5B73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DF5B7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Законодательством предусмотрена административная ответственность по ст.17.1 КоАП (мелкое хулиганство).</w:t>
      </w:r>
    </w:p>
    <w:p w14:paraId="776F352E" w14:textId="77777777" w:rsidR="0042182F" w:rsidRPr="0042182F" w:rsidRDefault="0042182F" w:rsidP="00DF5B7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влекут наложение штрафа в размере от двух до тридцати базовых величин или административный арест.</w:t>
      </w:r>
    </w:p>
    <w:p w14:paraId="005824DE" w14:textId="77777777" w:rsidR="0042182F" w:rsidRPr="0042182F" w:rsidRDefault="0042182F" w:rsidP="00370D5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уголовной и административной ответственности установлено, что всякий, кто причинил вред гражданам и организациям во время проведения массовых мероприятий, обязан его возместить.</w:t>
      </w:r>
    </w:p>
    <w:p w14:paraId="508B1591" w14:textId="77777777" w:rsidR="0042182F" w:rsidRPr="0042182F" w:rsidRDefault="0042182F" w:rsidP="004218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2182F" w:rsidRPr="0042182F" w:rsidSect="00DE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34"/>
    <w:rsid w:val="001D3C32"/>
    <w:rsid w:val="00370D53"/>
    <w:rsid w:val="0042182F"/>
    <w:rsid w:val="00500E47"/>
    <w:rsid w:val="00585504"/>
    <w:rsid w:val="008476DE"/>
    <w:rsid w:val="00C93234"/>
    <w:rsid w:val="00DA0FFF"/>
    <w:rsid w:val="00DE03FC"/>
    <w:rsid w:val="00DF5B73"/>
    <w:rsid w:val="00E5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DE9C"/>
  <w15:docId w15:val="{E5B98E65-C533-47AA-A5F4-9C2D4671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2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3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9E5A64BB259C30689BC2C49378444A0C91D3E048A416AFC0482017551F231928CB4BD907E3ADCFFE0C25C9813O3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Tyrwyn@gmail.com</cp:lastModifiedBy>
  <cp:revision>2</cp:revision>
  <cp:lastPrinted>2019-04-24T09:00:00Z</cp:lastPrinted>
  <dcterms:created xsi:type="dcterms:W3CDTF">2020-12-02T13:19:00Z</dcterms:created>
  <dcterms:modified xsi:type="dcterms:W3CDTF">2020-12-02T13:19:00Z</dcterms:modified>
</cp:coreProperties>
</file>