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D8E" w:rsidRPr="00F549A4" w:rsidRDefault="0014374D" w:rsidP="00F549A4">
      <w:pPr>
        <w:ind w:left="2832" w:firstLine="708"/>
        <w:jc w:val="center"/>
        <w:rPr>
          <w:sz w:val="30"/>
          <w:szCs w:val="30"/>
        </w:rPr>
      </w:pPr>
      <w:r w:rsidRPr="00F549A4">
        <w:rPr>
          <w:sz w:val="30"/>
          <w:szCs w:val="30"/>
        </w:rPr>
        <w:t xml:space="preserve">       </w:t>
      </w:r>
      <w:r w:rsidR="00721D8E" w:rsidRPr="00F549A4">
        <w:rPr>
          <w:sz w:val="30"/>
          <w:szCs w:val="30"/>
        </w:rPr>
        <w:t>У</w:t>
      </w:r>
      <w:r w:rsidRPr="00F549A4">
        <w:rPr>
          <w:sz w:val="30"/>
          <w:szCs w:val="30"/>
        </w:rPr>
        <w:t>ТВЕРЖДАЮ</w:t>
      </w:r>
    </w:p>
    <w:p w:rsidR="00721D8E" w:rsidRPr="00F549A4" w:rsidRDefault="00721D8E" w:rsidP="00F549A4">
      <w:pPr>
        <w:jc w:val="right"/>
        <w:rPr>
          <w:sz w:val="30"/>
          <w:szCs w:val="30"/>
        </w:rPr>
      </w:pPr>
      <w:r w:rsidRPr="00F549A4">
        <w:rPr>
          <w:sz w:val="30"/>
          <w:szCs w:val="30"/>
        </w:rPr>
        <w:t>Директор СШ № 14 г. Лиды</w:t>
      </w:r>
    </w:p>
    <w:p w:rsidR="00721D8E" w:rsidRPr="00F549A4" w:rsidRDefault="00721D8E" w:rsidP="00F549A4">
      <w:pPr>
        <w:jc w:val="right"/>
        <w:rPr>
          <w:sz w:val="30"/>
          <w:szCs w:val="30"/>
        </w:rPr>
      </w:pPr>
      <w:r w:rsidRPr="00F549A4">
        <w:rPr>
          <w:sz w:val="30"/>
          <w:szCs w:val="30"/>
        </w:rPr>
        <w:t xml:space="preserve">___________ </w:t>
      </w:r>
      <w:proofErr w:type="spellStart"/>
      <w:r w:rsidRPr="00F549A4">
        <w:rPr>
          <w:sz w:val="30"/>
          <w:szCs w:val="30"/>
        </w:rPr>
        <w:t>Хвесечко</w:t>
      </w:r>
      <w:proofErr w:type="spellEnd"/>
      <w:r w:rsidRPr="00F549A4">
        <w:rPr>
          <w:sz w:val="30"/>
          <w:szCs w:val="30"/>
        </w:rPr>
        <w:t xml:space="preserve"> В.И.</w:t>
      </w:r>
    </w:p>
    <w:p w:rsidR="00721D8E" w:rsidRPr="00F549A4" w:rsidRDefault="00721D8E" w:rsidP="00F549A4">
      <w:pPr>
        <w:ind w:left="4248"/>
        <w:jc w:val="center"/>
        <w:rPr>
          <w:sz w:val="30"/>
          <w:szCs w:val="30"/>
        </w:rPr>
      </w:pPr>
      <w:r w:rsidRPr="00F549A4">
        <w:rPr>
          <w:sz w:val="30"/>
          <w:szCs w:val="30"/>
        </w:rPr>
        <w:t xml:space="preserve">           __________ 2019 года</w:t>
      </w:r>
    </w:p>
    <w:p w:rsidR="00721D8E" w:rsidRPr="00F549A4" w:rsidRDefault="00721D8E" w:rsidP="00F549A4">
      <w:pPr>
        <w:ind w:left="4248"/>
        <w:jc w:val="center"/>
        <w:rPr>
          <w:sz w:val="30"/>
          <w:szCs w:val="30"/>
        </w:rPr>
      </w:pPr>
    </w:p>
    <w:p w:rsidR="004C160A" w:rsidRPr="00F549A4" w:rsidRDefault="004C160A" w:rsidP="00F549A4">
      <w:pPr>
        <w:ind w:left="4248"/>
        <w:jc w:val="center"/>
        <w:rPr>
          <w:sz w:val="30"/>
          <w:szCs w:val="30"/>
        </w:rPr>
      </w:pPr>
    </w:p>
    <w:p w:rsidR="00721D8E" w:rsidRPr="00F549A4" w:rsidRDefault="00721D8E" w:rsidP="00F549A4">
      <w:pPr>
        <w:ind w:left="4248"/>
        <w:jc w:val="center"/>
        <w:rPr>
          <w:sz w:val="30"/>
          <w:szCs w:val="30"/>
        </w:rPr>
      </w:pPr>
    </w:p>
    <w:p w:rsidR="00721D8E" w:rsidRPr="00F549A4" w:rsidRDefault="0014374D" w:rsidP="00F549A4">
      <w:pPr>
        <w:jc w:val="center"/>
        <w:rPr>
          <w:sz w:val="30"/>
          <w:szCs w:val="30"/>
        </w:rPr>
      </w:pPr>
      <w:r w:rsidRPr="00F549A4">
        <w:rPr>
          <w:sz w:val="30"/>
          <w:szCs w:val="30"/>
        </w:rPr>
        <w:t>ПЛАН РАБОТЫ</w:t>
      </w:r>
    </w:p>
    <w:p w:rsidR="0014374D" w:rsidRPr="00F549A4" w:rsidRDefault="00721D8E" w:rsidP="00F549A4">
      <w:pPr>
        <w:jc w:val="center"/>
        <w:rPr>
          <w:sz w:val="30"/>
          <w:szCs w:val="30"/>
        </w:rPr>
      </w:pPr>
      <w:r w:rsidRPr="00F549A4">
        <w:rPr>
          <w:sz w:val="30"/>
          <w:szCs w:val="30"/>
        </w:rPr>
        <w:t xml:space="preserve">постоянно действующего семинара </w:t>
      </w:r>
    </w:p>
    <w:p w:rsidR="00721D8E" w:rsidRPr="00F549A4" w:rsidRDefault="00721D8E" w:rsidP="00F549A4">
      <w:pPr>
        <w:jc w:val="center"/>
        <w:rPr>
          <w:sz w:val="30"/>
          <w:szCs w:val="30"/>
        </w:rPr>
      </w:pPr>
      <w:r w:rsidRPr="00F549A4">
        <w:rPr>
          <w:sz w:val="30"/>
          <w:szCs w:val="30"/>
        </w:rPr>
        <w:t xml:space="preserve">для </w:t>
      </w:r>
      <w:r w:rsidR="0014374D" w:rsidRPr="00F549A4">
        <w:rPr>
          <w:sz w:val="30"/>
          <w:szCs w:val="30"/>
        </w:rPr>
        <w:t>участников инновационного проекта</w:t>
      </w:r>
    </w:p>
    <w:p w:rsidR="00721D8E" w:rsidRPr="00F549A4" w:rsidRDefault="00721D8E" w:rsidP="00F549A4">
      <w:pPr>
        <w:jc w:val="center"/>
        <w:rPr>
          <w:sz w:val="30"/>
          <w:szCs w:val="30"/>
        </w:rPr>
      </w:pPr>
      <w:r w:rsidRPr="00F549A4">
        <w:rPr>
          <w:sz w:val="30"/>
          <w:szCs w:val="30"/>
        </w:rPr>
        <w:t>«</w:t>
      </w:r>
      <w:r w:rsidR="0014374D" w:rsidRPr="00F549A4">
        <w:rPr>
          <w:sz w:val="30"/>
          <w:szCs w:val="30"/>
        </w:rPr>
        <w:t>Профессиональная компетентность педагога – залог становления высоконравственной личности учащегося»</w:t>
      </w:r>
    </w:p>
    <w:p w:rsidR="0014374D" w:rsidRDefault="0014374D" w:rsidP="00F549A4">
      <w:pPr>
        <w:jc w:val="center"/>
        <w:rPr>
          <w:sz w:val="30"/>
          <w:szCs w:val="30"/>
        </w:rPr>
      </w:pPr>
    </w:p>
    <w:tbl>
      <w:tblPr>
        <w:tblStyle w:val="a4"/>
        <w:tblW w:w="0" w:type="auto"/>
        <w:tblLook w:val="04A0" w:firstRow="1" w:lastRow="0" w:firstColumn="1" w:lastColumn="0" w:noHBand="0" w:noVBand="1"/>
      </w:tblPr>
      <w:tblGrid>
        <w:gridCol w:w="699"/>
        <w:gridCol w:w="3158"/>
        <w:gridCol w:w="1972"/>
        <w:gridCol w:w="1645"/>
        <w:gridCol w:w="2097"/>
      </w:tblGrid>
      <w:tr w:rsidR="00C74C2C" w:rsidRPr="00C74C2C" w:rsidTr="00F549A4">
        <w:tc>
          <w:tcPr>
            <w:tcW w:w="817" w:type="dxa"/>
          </w:tcPr>
          <w:p w:rsidR="00F549A4" w:rsidRPr="00C74C2C" w:rsidRDefault="00F549A4" w:rsidP="00F549A4">
            <w:pPr>
              <w:jc w:val="center"/>
              <w:rPr>
                <w:sz w:val="28"/>
                <w:szCs w:val="28"/>
              </w:rPr>
            </w:pPr>
            <w:r w:rsidRPr="00C74C2C">
              <w:rPr>
                <w:sz w:val="28"/>
                <w:szCs w:val="28"/>
              </w:rPr>
              <w:t xml:space="preserve">№ </w:t>
            </w:r>
            <w:proofErr w:type="gramStart"/>
            <w:r w:rsidRPr="00C74C2C">
              <w:rPr>
                <w:sz w:val="28"/>
                <w:szCs w:val="28"/>
              </w:rPr>
              <w:t>п</w:t>
            </w:r>
            <w:proofErr w:type="gramEnd"/>
            <w:r w:rsidRPr="00C74C2C">
              <w:rPr>
                <w:sz w:val="28"/>
                <w:szCs w:val="28"/>
              </w:rPr>
              <w:t>/п</w:t>
            </w:r>
          </w:p>
        </w:tc>
        <w:tc>
          <w:tcPr>
            <w:tcW w:w="3900" w:type="dxa"/>
          </w:tcPr>
          <w:p w:rsidR="00F549A4" w:rsidRPr="00C74C2C" w:rsidRDefault="00F549A4" w:rsidP="00F549A4">
            <w:pPr>
              <w:jc w:val="center"/>
              <w:rPr>
                <w:sz w:val="28"/>
                <w:szCs w:val="28"/>
              </w:rPr>
            </w:pPr>
            <w:r w:rsidRPr="00C74C2C">
              <w:rPr>
                <w:sz w:val="28"/>
                <w:szCs w:val="28"/>
              </w:rPr>
              <w:t>Тематика заседания</w:t>
            </w:r>
          </w:p>
        </w:tc>
        <w:tc>
          <w:tcPr>
            <w:tcW w:w="992" w:type="dxa"/>
          </w:tcPr>
          <w:p w:rsidR="00F549A4" w:rsidRPr="00C74C2C" w:rsidRDefault="00C74C2C" w:rsidP="00F549A4">
            <w:pPr>
              <w:jc w:val="center"/>
              <w:rPr>
                <w:sz w:val="28"/>
                <w:szCs w:val="28"/>
              </w:rPr>
            </w:pPr>
            <w:r w:rsidRPr="00C74C2C">
              <w:rPr>
                <w:sz w:val="28"/>
                <w:szCs w:val="28"/>
              </w:rPr>
              <w:t>Форма проведения</w:t>
            </w:r>
          </w:p>
        </w:tc>
        <w:tc>
          <w:tcPr>
            <w:tcW w:w="1697" w:type="dxa"/>
          </w:tcPr>
          <w:p w:rsidR="00F549A4" w:rsidRPr="00C74C2C" w:rsidRDefault="00F549A4" w:rsidP="00F549A4">
            <w:pPr>
              <w:jc w:val="center"/>
              <w:rPr>
                <w:sz w:val="28"/>
                <w:szCs w:val="28"/>
              </w:rPr>
            </w:pPr>
            <w:r w:rsidRPr="00C74C2C">
              <w:rPr>
                <w:sz w:val="28"/>
                <w:szCs w:val="28"/>
              </w:rPr>
              <w:t>Сроки</w:t>
            </w:r>
          </w:p>
          <w:p w:rsidR="00F549A4" w:rsidRPr="00C74C2C" w:rsidRDefault="00F549A4" w:rsidP="00F549A4">
            <w:pPr>
              <w:jc w:val="center"/>
              <w:rPr>
                <w:sz w:val="28"/>
                <w:szCs w:val="28"/>
              </w:rPr>
            </w:pPr>
            <w:r w:rsidRPr="00C74C2C">
              <w:rPr>
                <w:sz w:val="28"/>
                <w:szCs w:val="28"/>
              </w:rPr>
              <w:t>проведения</w:t>
            </w:r>
          </w:p>
        </w:tc>
        <w:tc>
          <w:tcPr>
            <w:tcW w:w="2165" w:type="dxa"/>
          </w:tcPr>
          <w:p w:rsidR="00F549A4" w:rsidRPr="00C74C2C" w:rsidRDefault="00F549A4" w:rsidP="00F549A4">
            <w:pPr>
              <w:jc w:val="center"/>
              <w:rPr>
                <w:sz w:val="28"/>
                <w:szCs w:val="28"/>
              </w:rPr>
            </w:pPr>
            <w:r w:rsidRPr="00C74C2C">
              <w:rPr>
                <w:sz w:val="28"/>
                <w:szCs w:val="28"/>
              </w:rPr>
              <w:t>Ответственные</w:t>
            </w:r>
          </w:p>
        </w:tc>
      </w:tr>
      <w:tr w:rsidR="00C74C2C" w:rsidRPr="00C74C2C" w:rsidTr="00F549A4">
        <w:tc>
          <w:tcPr>
            <w:tcW w:w="817" w:type="dxa"/>
          </w:tcPr>
          <w:p w:rsidR="00F549A4" w:rsidRPr="00C74C2C" w:rsidRDefault="00F549A4" w:rsidP="00F549A4">
            <w:pPr>
              <w:pStyle w:val="a3"/>
              <w:numPr>
                <w:ilvl w:val="0"/>
                <w:numId w:val="9"/>
              </w:numPr>
              <w:jc w:val="center"/>
              <w:rPr>
                <w:rFonts w:ascii="Times New Roman" w:hAnsi="Times New Roman" w:cs="Times New Roman"/>
                <w:sz w:val="28"/>
                <w:szCs w:val="28"/>
              </w:rPr>
            </w:pPr>
          </w:p>
        </w:tc>
        <w:tc>
          <w:tcPr>
            <w:tcW w:w="3900" w:type="dxa"/>
          </w:tcPr>
          <w:p w:rsidR="00F549A4" w:rsidRPr="00C74C2C" w:rsidRDefault="00F549A4" w:rsidP="00F549A4">
            <w:pPr>
              <w:jc w:val="center"/>
              <w:rPr>
                <w:sz w:val="28"/>
                <w:szCs w:val="28"/>
              </w:rPr>
            </w:pPr>
            <w:proofErr w:type="gramStart"/>
            <w:r w:rsidRPr="00C74C2C">
              <w:rPr>
                <w:sz w:val="28"/>
                <w:szCs w:val="28"/>
              </w:rPr>
              <w:t>Приёмы активизации творческой активности обучающихся на факультативных занятиях «Основы православной культуры»</w:t>
            </w:r>
            <w:proofErr w:type="gramEnd"/>
          </w:p>
        </w:tc>
        <w:tc>
          <w:tcPr>
            <w:tcW w:w="992" w:type="dxa"/>
          </w:tcPr>
          <w:p w:rsidR="00F549A4" w:rsidRPr="00C74C2C" w:rsidRDefault="00C74C2C" w:rsidP="00C74C2C">
            <w:pPr>
              <w:jc w:val="center"/>
              <w:rPr>
                <w:sz w:val="28"/>
                <w:szCs w:val="28"/>
              </w:rPr>
            </w:pPr>
            <w:r w:rsidRPr="00C74C2C">
              <w:rPr>
                <w:sz w:val="28"/>
                <w:szCs w:val="28"/>
              </w:rPr>
              <w:t>Семинар-практикум</w:t>
            </w:r>
          </w:p>
        </w:tc>
        <w:tc>
          <w:tcPr>
            <w:tcW w:w="1697" w:type="dxa"/>
          </w:tcPr>
          <w:p w:rsidR="00F549A4" w:rsidRPr="00C74C2C" w:rsidRDefault="00C74C2C" w:rsidP="00F549A4">
            <w:pPr>
              <w:jc w:val="center"/>
              <w:rPr>
                <w:sz w:val="28"/>
                <w:szCs w:val="28"/>
              </w:rPr>
            </w:pPr>
            <w:r w:rsidRPr="00C74C2C">
              <w:rPr>
                <w:sz w:val="28"/>
                <w:szCs w:val="28"/>
              </w:rPr>
              <w:t>Октябрь, 2019</w:t>
            </w:r>
          </w:p>
        </w:tc>
        <w:tc>
          <w:tcPr>
            <w:tcW w:w="2165" w:type="dxa"/>
          </w:tcPr>
          <w:p w:rsidR="00F549A4" w:rsidRPr="00C74C2C" w:rsidRDefault="00C74C2C" w:rsidP="00F549A4">
            <w:pPr>
              <w:jc w:val="center"/>
              <w:rPr>
                <w:sz w:val="28"/>
                <w:szCs w:val="28"/>
              </w:rPr>
            </w:pPr>
            <w:r>
              <w:rPr>
                <w:sz w:val="28"/>
                <w:szCs w:val="28"/>
              </w:rPr>
              <w:t xml:space="preserve">Волчек Н.В., </w:t>
            </w:r>
            <w:proofErr w:type="spellStart"/>
            <w:r w:rsidRPr="00C74C2C">
              <w:rPr>
                <w:sz w:val="28"/>
                <w:szCs w:val="28"/>
              </w:rPr>
              <w:t>Червоная</w:t>
            </w:r>
            <w:proofErr w:type="spellEnd"/>
            <w:r w:rsidRPr="00C74C2C">
              <w:rPr>
                <w:sz w:val="28"/>
                <w:szCs w:val="28"/>
              </w:rPr>
              <w:t xml:space="preserve"> Т.Р.</w:t>
            </w:r>
          </w:p>
        </w:tc>
      </w:tr>
      <w:tr w:rsidR="00C74C2C" w:rsidRPr="00C74C2C" w:rsidTr="00F549A4">
        <w:tc>
          <w:tcPr>
            <w:tcW w:w="817" w:type="dxa"/>
          </w:tcPr>
          <w:p w:rsidR="00F549A4" w:rsidRPr="00C74C2C" w:rsidRDefault="00F549A4" w:rsidP="00F549A4">
            <w:pPr>
              <w:pStyle w:val="a3"/>
              <w:numPr>
                <w:ilvl w:val="0"/>
                <w:numId w:val="9"/>
              </w:numPr>
              <w:jc w:val="center"/>
              <w:rPr>
                <w:rFonts w:ascii="Times New Roman" w:hAnsi="Times New Roman" w:cs="Times New Roman"/>
                <w:sz w:val="28"/>
                <w:szCs w:val="28"/>
              </w:rPr>
            </w:pPr>
          </w:p>
        </w:tc>
        <w:tc>
          <w:tcPr>
            <w:tcW w:w="3900" w:type="dxa"/>
          </w:tcPr>
          <w:p w:rsidR="00F549A4" w:rsidRPr="00C74C2C" w:rsidRDefault="00C74C2C" w:rsidP="00F549A4">
            <w:pPr>
              <w:jc w:val="center"/>
              <w:rPr>
                <w:sz w:val="28"/>
                <w:szCs w:val="28"/>
              </w:rPr>
            </w:pPr>
            <w:r w:rsidRPr="00C74C2C">
              <w:rPr>
                <w:sz w:val="28"/>
                <w:szCs w:val="28"/>
              </w:rPr>
              <w:t>Профессиональная педагогическая ИКТ-компетентность педагога, её составляющие</w:t>
            </w:r>
          </w:p>
        </w:tc>
        <w:tc>
          <w:tcPr>
            <w:tcW w:w="992" w:type="dxa"/>
          </w:tcPr>
          <w:p w:rsidR="00F549A4" w:rsidRPr="00C74C2C" w:rsidRDefault="00C74C2C" w:rsidP="00C74C2C">
            <w:pPr>
              <w:jc w:val="center"/>
              <w:rPr>
                <w:sz w:val="28"/>
                <w:szCs w:val="28"/>
              </w:rPr>
            </w:pPr>
            <w:r w:rsidRPr="00C74C2C">
              <w:rPr>
                <w:sz w:val="28"/>
                <w:szCs w:val="28"/>
              </w:rPr>
              <w:t>Семинар</w:t>
            </w:r>
          </w:p>
        </w:tc>
        <w:tc>
          <w:tcPr>
            <w:tcW w:w="1697" w:type="dxa"/>
          </w:tcPr>
          <w:p w:rsidR="00F549A4" w:rsidRPr="00C74C2C" w:rsidRDefault="00C74C2C" w:rsidP="00F549A4">
            <w:pPr>
              <w:jc w:val="center"/>
              <w:rPr>
                <w:sz w:val="28"/>
                <w:szCs w:val="28"/>
              </w:rPr>
            </w:pPr>
            <w:r w:rsidRPr="00C74C2C">
              <w:rPr>
                <w:sz w:val="28"/>
                <w:szCs w:val="28"/>
              </w:rPr>
              <w:t>Март, 2020</w:t>
            </w:r>
          </w:p>
        </w:tc>
        <w:tc>
          <w:tcPr>
            <w:tcW w:w="2165" w:type="dxa"/>
          </w:tcPr>
          <w:p w:rsidR="00F549A4" w:rsidRPr="00C74C2C" w:rsidRDefault="00C74C2C" w:rsidP="00F549A4">
            <w:pPr>
              <w:jc w:val="center"/>
              <w:rPr>
                <w:sz w:val="28"/>
                <w:szCs w:val="28"/>
              </w:rPr>
            </w:pPr>
            <w:r>
              <w:rPr>
                <w:sz w:val="28"/>
                <w:szCs w:val="28"/>
              </w:rPr>
              <w:t xml:space="preserve">Волчек Н.В., </w:t>
            </w:r>
            <w:proofErr w:type="spellStart"/>
            <w:r w:rsidRPr="00C74C2C">
              <w:rPr>
                <w:sz w:val="28"/>
                <w:szCs w:val="28"/>
              </w:rPr>
              <w:t>Каспар</w:t>
            </w:r>
            <w:proofErr w:type="spellEnd"/>
            <w:r w:rsidRPr="00C74C2C">
              <w:rPr>
                <w:sz w:val="28"/>
                <w:szCs w:val="28"/>
              </w:rPr>
              <w:t xml:space="preserve"> Л.Г.</w:t>
            </w:r>
          </w:p>
        </w:tc>
      </w:tr>
      <w:tr w:rsidR="00C74C2C" w:rsidRPr="00C74C2C" w:rsidTr="00F549A4">
        <w:tc>
          <w:tcPr>
            <w:tcW w:w="817" w:type="dxa"/>
          </w:tcPr>
          <w:p w:rsidR="00F549A4" w:rsidRPr="00C74C2C" w:rsidRDefault="00F549A4" w:rsidP="00F549A4">
            <w:pPr>
              <w:pStyle w:val="a3"/>
              <w:numPr>
                <w:ilvl w:val="0"/>
                <w:numId w:val="9"/>
              </w:numPr>
              <w:jc w:val="center"/>
              <w:rPr>
                <w:rFonts w:ascii="Times New Roman" w:hAnsi="Times New Roman" w:cs="Times New Roman"/>
                <w:sz w:val="28"/>
                <w:szCs w:val="28"/>
              </w:rPr>
            </w:pPr>
          </w:p>
        </w:tc>
        <w:tc>
          <w:tcPr>
            <w:tcW w:w="3900" w:type="dxa"/>
          </w:tcPr>
          <w:p w:rsidR="00F549A4" w:rsidRPr="00C74C2C" w:rsidRDefault="00C74C2C" w:rsidP="00F549A4">
            <w:pPr>
              <w:jc w:val="center"/>
              <w:rPr>
                <w:sz w:val="28"/>
                <w:szCs w:val="28"/>
              </w:rPr>
            </w:pPr>
            <w:r w:rsidRPr="00C74C2C">
              <w:rPr>
                <w:sz w:val="28"/>
                <w:szCs w:val="28"/>
              </w:rPr>
              <w:t>Обмен эффективным педагогическим опытом в рамках сетевого взаимодействия</w:t>
            </w:r>
          </w:p>
        </w:tc>
        <w:tc>
          <w:tcPr>
            <w:tcW w:w="992" w:type="dxa"/>
          </w:tcPr>
          <w:p w:rsidR="00F549A4" w:rsidRPr="00C74C2C" w:rsidRDefault="00C74C2C" w:rsidP="00F549A4">
            <w:pPr>
              <w:jc w:val="center"/>
              <w:rPr>
                <w:sz w:val="28"/>
                <w:szCs w:val="28"/>
              </w:rPr>
            </w:pPr>
            <w:r w:rsidRPr="00C74C2C">
              <w:rPr>
                <w:sz w:val="28"/>
                <w:szCs w:val="28"/>
              </w:rPr>
              <w:t>Диалог в сети</w:t>
            </w:r>
          </w:p>
        </w:tc>
        <w:tc>
          <w:tcPr>
            <w:tcW w:w="1697" w:type="dxa"/>
          </w:tcPr>
          <w:p w:rsidR="00F549A4" w:rsidRPr="00C74C2C" w:rsidRDefault="00C74C2C" w:rsidP="00F549A4">
            <w:pPr>
              <w:jc w:val="center"/>
              <w:rPr>
                <w:sz w:val="28"/>
                <w:szCs w:val="28"/>
              </w:rPr>
            </w:pPr>
            <w:r w:rsidRPr="00C74C2C">
              <w:rPr>
                <w:sz w:val="28"/>
                <w:szCs w:val="28"/>
              </w:rPr>
              <w:t>Октябрь, 2020</w:t>
            </w:r>
          </w:p>
        </w:tc>
        <w:tc>
          <w:tcPr>
            <w:tcW w:w="2165" w:type="dxa"/>
          </w:tcPr>
          <w:p w:rsidR="00F549A4" w:rsidRPr="00C74C2C" w:rsidRDefault="00C74C2C" w:rsidP="00F549A4">
            <w:pPr>
              <w:jc w:val="center"/>
              <w:rPr>
                <w:sz w:val="28"/>
                <w:szCs w:val="28"/>
              </w:rPr>
            </w:pPr>
            <w:r>
              <w:rPr>
                <w:sz w:val="28"/>
                <w:szCs w:val="28"/>
              </w:rPr>
              <w:t xml:space="preserve">Волчек Н.В., </w:t>
            </w:r>
            <w:proofErr w:type="spellStart"/>
            <w:r w:rsidRPr="00C74C2C">
              <w:rPr>
                <w:sz w:val="28"/>
                <w:szCs w:val="28"/>
              </w:rPr>
              <w:t>Змитревич</w:t>
            </w:r>
            <w:proofErr w:type="spellEnd"/>
            <w:r w:rsidRPr="00C74C2C">
              <w:rPr>
                <w:sz w:val="28"/>
                <w:szCs w:val="28"/>
              </w:rPr>
              <w:t xml:space="preserve"> А.Ю.</w:t>
            </w:r>
          </w:p>
        </w:tc>
      </w:tr>
      <w:tr w:rsidR="00C74C2C" w:rsidRPr="00C74C2C" w:rsidTr="00F549A4">
        <w:tc>
          <w:tcPr>
            <w:tcW w:w="817" w:type="dxa"/>
          </w:tcPr>
          <w:p w:rsidR="00F549A4" w:rsidRPr="00C74C2C" w:rsidRDefault="00F549A4" w:rsidP="00F549A4">
            <w:pPr>
              <w:pStyle w:val="a3"/>
              <w:numPr>
                <w:ilvl w:val="0"/>
                <w:numId w:val="9"/>
              </w:numPr>
              <w:jc w:val="center"/>
              <w:rPr>
                <w:rFonts w:ascii="Times New Roman" w:hAnsi="Times New Roman" w:cs="Times New Roman"/>
                <w:sz w:val="28"/>
                <w:szCs w:val="28"/>
              </w:rPr>
            </w:pPr>
          </w:p>
        </w:tc>
        <w:tc>
          <w:tcPr>
            <w:tcW w:w="3900" w:type="dxa"/>
          </w:tcPr>
          <w:p w:rsidR="00F549A4" w:rsidRPr="00C74C2C" w:rsidRDefault="00C74C2C" w:rsidP="00F549A4">
            <w:pPr>
              <w:jc w:val="center"/>
              <w:rPr>
                <w:sz w:val="28"/>
                <w:szCs w:val="28"/>
              </w:rPr>
            </w:pPr>
            <w:r w:rsidRPr="00C74C2C">
              <w:rPr>
                <w:sz w:val="28"/>
                <w:szCs w:val="28"/>
              </w:rPr>
              <w:t>Моделирование как метод педагогического исследования в ходе инновационной деятельности</w:t>
            </w:r>
          </w:p>
        </w:tc>
        <w:tc>
          <w:tcPr>
            <w:tcW w:w="992" w:type="dxa"/>
          </w:tcPr>
          <w:p w:rsidR="00F549A4" w:rsidRPr="00C74C2C" w:rsidRDefault="00C74C2C" w:rsidP="00F549A4">
            <w:pPr>
              <w:jc w:val="center"/>
              <w:rPr>
                <w:sz w:val="28"/>
                <w:szCs w:val="28"/>
              </w:rPr>
            </w:pPr>
            <w:r w:rsidRPr="00C74C2C">
              <w:rPr>
                <w:sz w:val="28"/>
                <w:szCs w:val="28"/>
              </w:rPr>
              <w:t>Семинар</w:t>
            </w:r>
          </w:p>
        </w:tc>
        <w:tc>
          <w:tcPr>
            <w:tcW w:w="1697" w:type="dxa"/>
          </w:tcPr>
          <w:p w:rsidR="00F549A4" w:rsidRPr="00C74C2C" w:rsidRDefault="00C74C2C" w:rsidP="00F549A4">
            <w:pPr>
              <w:jc w:val="center"/>
              <w:rPr>
                <w:sz w:val="28"/>
                <w:szCs w:val="28"/>
              </w:rPr>
            </w:pPr>
            <w:r w:rsidRPr="00C74C2C">
              <w:rPr>
                <w:sz w:val="28"/>
                <w:szCs w:val="28"/>
              </w:rPr>
              <w:t>Январь, 2021</w:t>
            </w:r>
          </w:p>
        </w:tc>
        <w:tc>
          <w:tcPr>
            <w:tcW w:w="2165" w:type="dxa"/>
          </w:tcPr>
          <w:p w:rsidR="00F549A4" w:rsidRPr="00C74C2C" w:rsidRDefault="00C74C2C" w:rsidP="00F549A4">
            <w:pPr>
              <w:jc w:val="center"/>
              <w:rPr>
                <w:sz w:val="28"/>
                <w:szCs w:val="28"/>
              </w:rPr>
            </w:pPr>
            <w:r>
              <w:rPr>
                <w:sz w:val="28"/>
                <w:szCs w:val="28"/>
              </w:rPr>
              <w:t xml:space="preserve">Волчек Н.В., </w:t>
            </w:r>
            <w:r w:rsidRPr="00C74C2C">
              <w:rPr>
                <w:sz w:val="28"/>
                <w:szCs w:val="28"/>
              </w:rPr>
              <w:t>Волынец Е.А.</w:t>
            </w:r>
          </w:p>
        </w:tc>
      </w:tr>
      <w:tr w:rsidR="00C74C2C" w:rsidRPr="00C74C2C" w:rsidTr="00F549A4">
        <w:tc>
          <w:tcPr>
            <w:tcW w:w="817" w:type="dxa"/>
          </w:tcPr>
          <w:p w:rsidR="00F549A4" w:rsidRPr="00C74C2C" w:rsidRDefault="00F549A4" w:rsidP="00F549A4">
            <w:pPr>
              <w:pStyle w:val="a3"/>
              <w:numPr>
                <w:ilvl w:val="0"/>
                <w:numId w:val="9"/>
              </w:numPr>
              <w:jc w:val="center"/>
              <w:rPr>
                <w:rFonts w:ascii="Times New Roman" w:hAnsi="Times New Roman" w:cs="Times New Roman"/>
                <w:sz w:val="28"/>
                <w:szCs w:val="28"/>
              </w:rPr>
            </w:pPr>
          </w:p>
        </w:tc>
        <w:tc>
          <w:tcPr>
            <w:tcW w:w="3900" w:type="dxa"/>
          </w:tcPr>
          <w:p w:rsidR="00F549A4" w:rsidRPr="00C74C2C" w:rsidRDefault="00C74C2C" w:rsidP="00C74C2C">
            <w:pPr>
              <w:jc w:val="center"/>
              <w:rPr>
                <w:sz w:val="28"/>
                <w:szCs w:val="28"/>
              </w:rPr>
            </w:pPr>
            <w:r w:rsidRPr="00C74C2C">
              <w:rPr>
                <w:sz w:val="28"/>
                <w:szCs w:val="28"/>
              </w:rPr>
              <w:t>Формула развития профессиональной компетентности педагога-</w:t>
            </w:r>
            <w:proofErr w:type="spellStart"/>
            <w:r w:rsidRPr="00C74C2C">
              <w:rPr>
                <w:sz w:val="28"/>
                <w:szCs w:val="28"/>
              </w:rPr>
              <w:t>инноватора</w:t>
            </w:r>
            <w:proofErr w:type="spellEnd"/>
            <w:r w:rsidRPr="00C74C2C">
              <w:rPr>
                <w:sz w:val="28"/>
                <w:szCs w:val="28"/>
              </w:rPr>
              <w:t xml:space="preserve"> </w:t>
            </w:r>
          </w:p>
        </w:tc>
        <w:tc>
          <w:tcPr>
            <w:tcW w:w="992" w:type="dxa"/>
          </w:tcPr>
          <w:p w:rsidR="00F549A4" w:rsidRPr="00C74C2C" w:rsidRDefault="00C74C2C" w:rsidP="00F549A4">
            <w:pPr>
              <w:jc w:val="center"/>
              <w:rPr>
                <w:sz w:val="28"/>
                <w:szCs w:val="28"/>
              </w:rPr>
            </w:pPr>
            <w:r w:rsidRPr="00C74C2C">
              <w:rPr>
                <w:sz w:val="28"/>
                <w:szCs w:val="28"/>
              </w:rPr>
              <w:t>Рефлексивный семинар</w:t>
            </w:r>
          </w:p>
        </w:tc>
        <w:tc>
          <w:tcPr>
            <w:tcW w:w="1697" w:type="dxa"/>
          </w:tcPr>
          <w:p w:rsidR="00F549A4" w:rsidRPr="00C74C2C" w:rsidRDefault="00C74C2C" w:rsidP="00F549A4">
            <w:pPr>
              <w:jc w:val="center"/>
              <w:rPr>
                <w:sz w:val="28"/>
                <w:szCs w:val="28"/>
              </w:rPr>
            </w:pPr>
            <w:r w:rsidRPr="00C74C2C">
              <w:rPr>
                <w:sz w:val="28"/>
                <w:szCs w:val="28"/>
              </w:rPr>
              <w:t>Апрель, 2021</w:t>
            </w:r>
          </w:p>
        </w:tc>
        <w:tc>
          <w:tcPr>
            <w:tcW w:w="2165" w:type="dxa"/>
          </w:tcPr>
          <w:p w:rsidR="00F549A4" w:rsidRPr="00C74C2C" w:rsidRDefault="00C74C2C" w:rsidP="00F549A4">
            <w:pPr>
              <w:jc w:val="center"/>
              <w:rPr>
                <w:sz w:val="28"/>
                <w:szCs w:val="28"/>
              </w:rPr>
            </w:pPr>
            <w:r w:rsidRPr="00C74C2C">
              <w:rPr>
                <w:sz w:val="28"/>
                <w:szCs w:val="28"/>
              </w:rPr>
              <w:t>Волчек Н.В.</w:t>
            </w:r>
          </w:p>
        </w:tc>
      </w:tr>
    </w:tbl>
    <w:p w:rsidR="00F549A4" w:rsidRPr="00F549A4" w:rsidRDefault="00F549A4" w:rsidP="00F549A4">
      <w:pPr>
        <w:jc w:val="center"/>
        <w:rPr>
          <w:sz w:val="30"/>
          <w:szCs w:val="30"/>
        </w:rPr>
      </w:pPr>
    </w:p>
    <w:p w:rsidR="00771113" w:rsidRPr="00F549A4" w:rsidRDefault="00771113" w:rsidP="00F549A4"/>
    <w:p w:rsidR="00771113" w:rsidRPr="00F549A4" w:rsidRDefault="00C74C2C" w:rsidP="00F549A4">
      <w:r>
        <w:t>Составила: заместитель директора по ВР</w:t>
      </w:r>
      <w:r>
        <w:tab/>
      </w:r>
      <w:r>
        <w:tab/>
      </w:r>
      <w:r>
        <w:tab/>
      </w:r>
      <w:r>
        <w:tab/>
      </w:r>
      <w:proofErr w:type="spellStart"/>
      <w:r>
        <w:t>Н.В.Волчек</w:t>
      </w:r>
      <w:proofErr w:type="spellEnd"/>
    </w:p>
    <w:p w:rsidR="00771113" w:rsidRPr="00F549A4" w:rsidRDefault="00771113" w:rsidP="00F549A4"/>
    <w:p w:rsidR="00771113" w:rsidRDefault="00771113" w:rsidP="00721D8E"/>
    <w:p w:rsidR="00C74C2C" w:rsidRPr="00C74C2C" w:rsidRDefault="00C74C2C" w:rsidP="00771113">
      <w:pPr>
        <w:pStyle w:val="Default"/>
        <w:rPr>
          <w:b/>
          <w:sz w:val="23"/>
          <w:szCs w:val="23"/>
        </w:rPr>
      </w:pPr>
      <w:r w:rsidRPr="00C74C2C">
        <w:rPr>
          <w:b/>
          <w:sz w:val="23"/>
          <w:szCs w:val="23"/>
        </w:rPr>
        <w:lastRenderedPageBreak/>
        <w:t xml:space="preserve">МАТЕРИАЛЫ </w:t>
      </w:r>
    </w:p>
    <w:p w:rsidR="00C74C2C" w:rsidRPr="00C74C2C" w:rsidRDefault="00C74C2C" w:rsidP="00771113">
      <w:pPr>
        <w:pStyle w:val="Default"/>
        <w:rPr>
          <w:b/>
          <w:sz w:val="23"/>
          <w:szCs w:val="23"/>
        </w:rPr>
      </w:pPr>
      <w:r w:rsidRPr="00C74C2C">
        <w:rPr>
          <w:b/>
          <w:sz w:val="23"/>
          <w:szCs w:val="23"/>
        </w:rPr>
        <w:t xml:space="preserve">Для проведения постоянно действующего семинара </w:t>
      </w:r>
      <w:proofErr w:type="gramStart"/>
      <w:r w:rsidRPr="00C74C2C">
        <w:rPr>
          <w:b/>
          <w:sz w:val="23"/>
          <w:szCs w:val="23"/>
        </w:rPr>
        <w:t>по</w:t>
      </w:r>
      <w:proofErr w:type="gramEnd"/>
      <w:r w:rsidRPr="00C74C2C">
        <w:rPr>
          <w:b/>
          <w:sz w:val="23"/>
          <w:szCs w:val="23"/>
        </w:rPr>
        <w:t xml:space="preserve"> ИД</w:t>
      </w:r>
    </w:p>
    <w:p w:rsidR="00C74C2C" w:rsidRDefault="00C74C2C" w:rsidP="00771113">
      <w:pPr>
        <w:pStyle w:val="Default"/>
        <w:rPr>
          <w:sz w:val="23"/>
          <w:szCs w:val="23"/>
        </w:rPr>
      </w:pPr>
    </w:p>
    <w:p w:rsidR="00C74C2C" w:rsidRPr="00C74C2C" w:rsidRDefault="00C74C2C" w:rsidP="00771113">
      <w:pPr>
        <w:pStyle w:val="Default"/>
        <w:rPr>
          <w:b/>
          <w:sz w:val="28"/>
          <w:szCs w:val="28"/>
        </w:rPr>
      </w:pPr>
      <w:r w:rsidRPr="00C74C2C">
        <w:rPr>
          <w:b/>
          <w:sz w:val="28"/>
          <w:szCs w:val="28"/>
        </w:rPr>
        <w:t>Заседание 2.</w:t>
      </w:r>
    </w:p>
    <w:p w:rsidR="00C74C2C" w:rsidRDefault="00C74C2C" w:rsidP="00771113">
      <w:pPr>
        <w:pStyle w:val="Default"/>
        <w:rPr>
          <w:sz w:val="23"/>
          <w:szCs w:val="23"/>
        </w:rPr>
      </w:pPr>
      <w:r w:rsidRPr="00C74C2C">
        <w:rPr>
          <w:b/>
          <w:sz w:val="28"/>
          <w:szCs w:val="28"/>
        </w:rPr>
        <w:t>Профессиональная педагогическая ИКТ-компетентность педагога, её составляющие</w:t>
      </w:r>
      <w:r>
        <w:rPr>
          <w:sz w:val="23"/>
          <w:szCs w:val="23"/>
        </w:rPr>
        <w:t xml:space="preserve"> </w:t>
      </w:r>
    </w:p>
    <w:p w:rsidR="008A6789" w:rsidRDefault="008A6789" w:rsidP="00771113">
      <w:pPr>
        <w:pStyle w:val="Default"/>
        <w:rPr>
          <w:sz w:val="23"/>
          <w:szCs w:val="23"/>
        </w:rPr>
      </w:pPr>
      <w:r>
        <w:rPr>
          <w:sz w:val="23"/>
          <w:szCs w:val="23"/>
        </w:rPr>
        <w:t>Икт-КОМПЕТЕНТНОСТЬ</w:t>
      </w:r>
    </w:p>
    <w:p w:rsidR="00771113" w:rsidRDefault="00771113" w:rsidP="00771113">
      <w:pPr>
        <w:pStyle w:val="Default"/>
        <w:rPr>
          <w:sz w:val="23"/>
          <w:szCs w:val="23"/>
        </w:rPr>
      </w:pPr>
      <w:r>
        <w:rPr>
          <w:sz w:val="23"/>
          <w:szCs w:val="23"/>
        </w:rPr>
        <w:t xml:space="preserve">Овладение будущим </w:t>
      </w:r>
      <w:proofErr w:type="gramStart"/>
      <w:r>
        <w:rPr>
          <w:sz w:val="23"/>
          <w:szCs w:val="23"/>
        </w:rPr>
        <w:t>учителем</w:t>
      </w:r>
      <w:proofErr w:type="gramEnd"/>
      <w:r>
        <w:rPr>
          <w:sz w:val="23"/>
          <w:szCs w:val="23"/>
        </w:rPr>
        <w:t xml:space="preserve"> представленными </w:t>
      </w:r>
      <w:proofErr w:type="spellStart"/>
      <w:r>
        <w:rPr>
          <w:sz w:val="23"/>
          <w:szCs w:val="23"/>
        </w:rPr>
        <w:t>метапредметными</w:t>
      </w:r>
      <w:proofErr w:type="spellEnd"/>
      <w:r>
        <w:rPr>
          <w:sz w:val="23"/>
          <w:szCs w:val="23"/>
        </w:rPr>
        <w:t xml:space="preserve"> компетенциями возможно разнообразными способами и траекториями, что расширяет возможности образовательных учреждений, в первую очередь, педагогических вузов, в проектировании программ педагогической подготовки и механизмов их реализации. </w:t>
      </w:r>
    </w:p>
    <w:p w:rsidR="00771113" w:rsidRDefault="00771113" w:rsidP="00771113">
      <w:pPr>
        <w:pStyle w:val="Default"/>
        <w:rPr>
          <w:sz w:val="23"/>
          <w:szCs w:val="23"/>
        </w:rPr>
      </w:pPr>
      <w:r>
        <w:rPr>
          <w:sz w:val="23"/>
          <w:szCs w:val="23"/>
        </w:rPr>
        <w:t xml:space="preserve">В-четвертых, особое внимание уделено формированию у будущего педагога профессиональной </w:t>
      </w:r>
      <w:proofErr w:type="gramStart"/>
      <w:r>
        <w:rPr>
          <w:sz w:val="23"/>
          <w:szCs w:val="23"/>
        </w:rPr>
        <w:t>ИКТ-компетентности</w:t>
      </w:r>
      <w:proofErr w:type="gramEnd"/>
      <w:r>
        <w:rPr>
          <w:sz w:val="23"/>
          <w:szCs w:val="23"/>
        </w:rPr>
        <w:t xml:space="preserve">, подразумевающей квалифицированное использование общераспространенных в данной профессиональной области в развитых странах средств ИКТ при решении профессиональных задач там, где нужно, и тогда, когда нужно. </w:t>
      </w:r>
    </w:p>
    <w:p w:rsidR="00771113" w:rsidRDefault="00771113" w:rsidP="00771113">
      <w:pPr>
        <w:pStyle w:val="Default"/>
        <w:rPr>
          <w:sz w:val="23"/>
          <w:szCs w:val="23"/>
        </w:rPr>
      </w:pPr>
      <w:r>
        <w:rPr>
          <w:sz w:val="23"/>
          <w:szCs w:val="23"/>
        </w:rPr>
        <w:t xml:space="preserve">Для достижения этой цели представлен расширенный, ориентированный на перспективу перечень </w:t>
      </w:r>
      <w:proofErr w:type="gramStart"/>
      <w:r>
        <w:rPr>
          <w:sz w:val="23"/>
          <w:szCs w:val="23"/>
        </w:rPr>
        <w:t>ИКТ-компетенций</w:t>
      </w:r>
      <w:proofErr w:type="gramEnd"/>
      <w:r>
        <w:rPr>
          <w:sz w:val="23"/>
          <w:szCs w:val="23"/>
        </w:rPr>
        <w:t xml:space="preserve"> педагога, которые могут рассматриваться в качестве критериев оценки его деятельности при создании необходимых и достаточных условий. </w:t>
      </w:r>
    </w:p>
    <w:p w:rsidR="00771113" w:rsidRDefault="00771113" w:rsidP="00771113">
      <w:pPr>
        <w:pStyle w:val="Default"/>
        <w:rPr>
          <w:sz w:val="23"/>
          <w:szCs w:val="23"/>
        </w:rPr>
      </w:pPr>
      <w:r>
        <w:rPr>
          <w:sz w:val="23"/>
          <w:szCs w:val="23"/>
        </w:rPr>
        <w:t xml:space="preserve">В </w:t>
      </w:r>
      <w:proofErr w:type="gramStart"/>
      <w:r>
        <w:rPr>
          <w:sz w:val="23"/>
          <w:szCs w:val="23"/>
        </w:rPr>
        <w:t>профессиональную</w:t>
      </w:r>
      <w:proofErr w:type="gramEnd"/>
      <w:r>
        <w:rPr>
          <w:sz w:val="23"/>
          <w:szCs w:val="23"/>
        </w:rPr>
        <w:t xml:space="preserve"> педагогическую ИКТ-компетентность входят: </w:t>
      </w:r>
    </w:p>
    <w:p w:rsidR="00771113" w:rsidRDefault="00771113" w:rsidP="00771113">
      <w:pPr>
        <w:pStyle w:val="Default"/>
        <w:spacing w:after="167"/>
        <w:rPr>
          <w:sz w:val="23"/>
          <w:szCs w:val="23"/>
        </w:rPr>
      </w:pPr>
      <w:r>
        <w:rPr>
          <w:sz w:val="23"/>
          <w:szCs w:val="23"/>
        </w:rPr>
        <w:t xml:space="preserve"> </w:t>
      </w:r>
      <w:proofErr w:type="spellStart"/>
      <w:r>
        <w:rPr>
          <w:sz w:val="23"/>
          <w:szCs w:val="23"/>
        </w:rPr>
        <w:t>общепользовательская</w:t>
      </w:r>
      <w:proofErr w:type="spellEnd"/>
      <w:r>
        <w:rPr>
          <w:sz w:val="23"/>
          <w:szCs w:val="23"/>
        </w:rPr>
        <w:t xml:space="preserve"> ИКТ-компетентность, отражающая компетентность пользования </w:t>
      </w:r>
      <w:proofErr w:type="gramStart"/>
      <w:r>
        <w:rPr>
          <w:sz w:val="23"/>
          <w:szCs w:val="23"/>
        </w:rPr>
        <w:t>ИКТ-ресурсами</w:t>
      </w:r>
      <w:proofErr w:type="gramEnd"/>
      <w:r>
        <w:rPr>
          <w:sz w:val="23"/>
          <w:szCs w:val="23"/>
        </w:rPr>
        <w:t xml:space="preserve">; </w:t>
      </w:r>
    </w:p>
    <w:p w:rsidR="00771113" w:rsidRDefault="00771113" w:rsidP="00771113">
      <w:pPr>
        <w:pStyle w:val="Default"/>
        <w:spacing w:after="167"/>
        <w:rPr>
          <w:sz w:val="23"/>
          <w:szCs w:val="23"/>
        </w:rPr>
      </w:pPr>
      <w:r>
        <w:rPr>
          <w:sz w:val="23"/>
          <w:szCs w:val="23"/>
        </w:rPr>
        <w:t xml:space="preserve"> общепедагогическая ИКТ-компетентность, выражающаяся в организации и отражении результатов педагогической деятельности в информационной системе; </w:t>
      </w:r>
    </w:p>
    <w:p w:rsidR="00771113" w:rsidRDefault="00771113" w:rsidP="00771113">
      <w:pPr>
        <w:pStyle w:val="Default"/>
        <w:rPr>
          <w:sz w:val="23"/>
          <w:szCs w:val="23"/>
        </w:rPr>
      </w:pPr>
      <w:r>
        <w:rPr>
          <w:sz w:val="23"/>
          <w:szCs w:val="23"/>
        </w:rPr>
        <w:t xml:space="preserve"> </w:t>
      </w:r>
      <w:proofErr w:type="gramStart"/>
      <w:r>
        <w:rPr>
          <w:sz w:val="23"/>
          <w:szCs w:val="23"/>
        </w:rPr>
        <w:t>предметно-педагогическая</w:t>
      </w:r>
      <w:proofErr w:type="gramEnd"/>
      <w:r>
        <w:rPr>
          <w:sz w:val="23"/>
          <w:szCs w:val="23"/>
        </w:rPr>
        <w:t xml:space="preserve"> ИКТ-компетентность, отражающая профессиональную ИКТ-компетентность соответствующей области человеческой деятельности. </w:t>
      </w:r>
    </w:p>
    <w:p w:rsidR="00771113" w:rsidRDefault="00771113" w:rsidP="00771113">
      <w:pPr>
        <w:pStyle w:val="Default"/>
        <w:rPr>
          <w:sz w:val="23"/>
          <w:szCs w:val="23"/>
        </w:rPr>
      </w:pPr>
    </w:p>
    <w:p w:rsidR="00771113" w:rsidRDefault="00771113" w:rsidP="00771113">
      <w:pPr>
        <w:pStyle w:val="Default"/>
        <w:rPr>
          <w:sz w:val="23"/>
          <w:szCs w:val="23"/>
        </w:rPr>
      </w:pPr>
      <w:r>
        <w:rPr>
          <w:sz w:val="23"/>
          <w:szCs w:val="23"/>
        </w:rPr>
        <w:t xml:space="preserve">Требование формирования </w:t>
      </w:r>
      <w:proofErr w:type="gramStart"/>
      <w:r>
        <w:rPr>
          <w:sz w:val="23"/>
          <w:szCs w:val="23"/>
        </w:rPr>
        <w:t>ИКТ-компетенции</w:t>
      </w:r>
      <w:proofErr w:type="gramEnd"/>
      <w:r>
        <w:rPr>
          <w:sz w:val="23"/>
          <w:szCs w:val="23"/>
        </w:rPr>
        <w:t xml:space="preserve"> будущего учителя обуславливает необходимость организации процесса профессиональной подготовки педагога с широким использованием информационных и дистанционных технологий. </w:t>
      </w:r>
    </w:p>
    <w:p w:rsidR="00771113" w:rsidRDefault="00771113" w:rsidP="00771113">
      <w:pPr>
        <w:pStyle w:val="Default"/>
        <w:rPr>
          <w:sz w:val="23"/>
          <w:szCs w:val="23"/>
        </w:rPr>
      </w:pPr>
      <w:r>
        <w:rPr>
          <w:sz w:val="23"/>
          <w:szCs w:val="23"/>
        </w:rPr>
        <w:t xml:space="preserve">В-пятых, проектирование современных программ педагогической подготовки вузом должно учитывать предлагаемые методы </w:t>
      </w:r>
      <w:proofErr w:type="gramStart"/>
      <w:r>
        <w:rPr>
          <w:sz w:val="23"/>
          <w:szCs w:val="23"/>
        </w:rPr>
        <w:t>оценки выполнения требований профессионального стандарта педагога</w:t>
      </w:r>
      <w:proofErr w:type="gramEnd"/>
      <w:r>
        <w:rPr>
          <w:sz w:val="23"/>
          <w:szCs w:val="23"/>
        </w:rPr>
        <w:t xml:space="preserve">. </w:t>
      </w:r>
    </w:p>
    <w:p w:rsidR="00771113" w:rsidRDefault="00771113" w:rsidP="00771113">
      <w:pPr>
        <w:pStyle w:val="Default"/>
        <w:rPr>
          <w:sz w:val="23"/>
          <w:szCs w:val="23"/>
        </w:rPr>
      </w:pPr>
      <w:r>
        <w:rPr>
          <w:sz w:val="23"/>
          <w:szCs w:val="23"/>
        </w:rPr>
        <w:t xml:space="preserve">Предполагается, что оценка требований профессионального стандарта будет осуществляться посредством интегративных показателей оценки деятельности педагога и учитывать уровни образования, склонности и способности детей, особенности их развития и реальные учебные возможности. </w:t>
      </w:r>
    </w:p>
    <w:p w:rsidR="00771113" w:rsidRDefault="00771113" w:rsidP="00771113">
      <w:pPr>
        <w:pStyle w:val="Default"/>
        <w:rPr>
          <w:sz w:val="23"/>
          <w:szCs w:val="23"/>
        </w:rPr>
      </w:pPr>
      <w:r>
        <w:rPr>
          <w:sz w:val="23"/>
          <w:szCs w:val="23"/>
        </w:rPr>
        <w:t>Реализация такой оценки возможна на основе обратной связи с потребителями деятельности педагога, в качестве которых выступают сами учащиеся и их родители. Отсюда следует, что оценка деятельности учителя выходит за узкие ведомственные рамки и требует</w:t>
      </w:r>
      <w:r w:rsidRPr="00771113">
        <w:rPr>
          <w:sz w:val="23"/>
          <w:szCs w:val="23"/>
        </w:rPr>
        <w:t xml:space="preserve"> </w:t>
      </w:r>
      <w:r>
        <w:rPr>
          <w:sz w:val="23"/>
          <w:szCs w:val="23"/>
        </w:rPr>
        <w:t xml:space="preserve">закрепления организационных форм и соответствующего им порядка проведения, обеспечивающего общественное участие в этой процедуре. Это означает, что в процессе профессиональной подготовки в вузе результаты деятельности студента должны также комплексно оцениваться не только с позиций прохождения конкретного вида практики, но и с позиций удовлетворенности учащихся результатами практической и иной деятельности студента. </w:t>
      </w:r>
    </w:p>
    <w:p w:rsidR="00771113" w:rsidRDefault="00771113" w:rsidP="00771113">
      <w:pPr>
        <w:pStyle w:val="Default"/>
        <w:rPr>
          <w:sz w:val="23"/>
          <w:szCs w:val="23"/>
        </w:rPr>
      </w:pPr>
      <w:r>
        <w:rPr>
          <w:sz w:val="23"/>
          <w:szCs w:val="23"/>
        </w:rPr>
        <w:t>Таким образом, проект профессионального стандарта педагога ставит новые требования и задачи перед вузами, реализующими программы педагогической подготовки, и требует инновационных механизмов и форм их реализации. Концептуальные основания и общие контуры возможных механизмов реализации инновационных программ педагогической подготовки содержатся в проекте Концепции поддержки развития педагогического образования</w:t>
      </w:r>
      <w:proofErr w:type="gramStart"/>
      <w:r>
        <w:rPr>
          <w:sz w:val="23"/>
          <w:szCs w:val="23"/>
        </w:rPr>
        <w:t>4</w:t>
      </w:r>
      <w:proofErr w:type="gramEnd"/>
      <w:r>
        <w:rPr>
          <w:sz w:val="23"/>
          <w:szCs w:val="23"/>
        </w:rPr>
        <w:t xml:space="preserve">. </w:t>
      </w:r>
    </w:p>
    <w:p w:rsidR="00771113" w:rsidRDefault="00771113" w:rsidP="00771113">
      <w:pPr>
        <w:rPr>
          <w:sz w:val="23"/>
          <w:szCs w:val="23"/>
        </w:rPr>
      </w:pPr>
      <w:r>
        <w:rPr>
          <w:sz w:val="23"/>
          <w:szCs w:val="23"/>
        </w:rPr>
        <w:t xml:space="preserve">Ведущей идеей предлагаемого документа выступает переориентация системы педагогического образования на подготовку учителя-универсала, способного работать в </w:t>
      </w:r>
      <w:r>
        <w:rPr>
          <w:sz w:val="23"/>
          <w:szCs w:val="23"/>
        </w:rPr>
        <w:lastRenderedPageBreak/>
        <w:t>команде, предлагать учащемуся педагогически адаптированные основы наук и социальный опыт в соответствии с запросами современного общества. Инновационное развитие системы педагогического образования реализует, прежде всего, идеи повышения престижности профессии учителя, упрощения, прагматичной ориентации.</w:t>
      </w:r>
    </w:p>
    <w:p w:rsidR="00C74C2C" w:rsidRPr="00C74C2C" w:rsidRDefault="00C74C2C" w:rsidP="00771113">
      <w:pPr>
        <w:rPr>
          <w:b/>
          <w:sz w:val="28"/>
          <w:szCs w:val="28"/>
        </w:rPr>
      </w:pPr>
      <w:r w:rsidRPr="00C74C2C">
        <w:rPr>
          <w:b/>
          <w:sz w:val="28"/>
          <w:szCs w:val="28"/>
        </w:rPr>
        <w:t>Заседание 3.</w:t>
      </w:r>
    </w:p>
    <w:p w:rsidR="00C74C2C" w:rsidRDefault="00C74C2C" w:rsidP="008A6789">
      <w:pPr>
        <w:pStyle w:val="Default"/>
        <w:rPr>
          <w:b/>
          <w:sz w:val="28"/>
          <w:szCs w:val="28"/>
        </w:rPr>
      </w:pPr>
      <w:r w:rsidRPr="00C74C2C">
        <w:rPr>
          <w:b/>
          <w:sz w:val="28"/>
          <w:szCs w:val="28"/>
        </w:rPr>
        <w:t>Обмен эффективным педагогическим опытом в рамках сетевого взаимодействия</w:t>
      </w:r>
      <w:r w:rsidRPr="00C74C2C">
        <w:rPr>
          <w:b/>
          <w:sz w:val="28"/>
          <w:szCs w:val="28"/>
        </w:rPr>
        <w:t xml:space="preserve"> </w:t>
      </w:r>
    </w:p>
    <w:p w:rsidR="008A6789" w:rsidRDefault="008A6789" w:rsidP="008A6789">
      <w:pPr>
        <w:pStyle w:val="Default"/>
        <w:rPr>
          <w:sz w:val="23"/>
          <w:szCs w:val="23"/>
        </w:rPr>
      </w:pPr>
      <w:r>
        <w:rPr>
          <w:sz w:val="23"/>
          <w:szCs w:val="23"/>
        </w:rPr>
        <w:t xml:space="preserve">Перечисленные задачи модернизации педагогического образования позволяют сформулировать основные механизмы инновационного развития педагогического образования на современном этапе. </w:t>
      </w:r>
    </w:p>
    <w:p w:rsidR="008A6789" w:rsidRDefault="008A6789" w:rsidP="008A6789">
      <w:pPr>
        <w:pStyle w:val="Default"/>
        <w:rPr>
          <w:sz w:val="23"/>
          <w:szCs w:val="23"/>
        </w:rPr>
      </w:pPr>
      <w:r>
        <w:rPr>
          <w:sz w:val="23"/>
          <w:szCs w:val="23"/>
        </w:rPr>
        <w:t xml:space="preserve">Отметим, что под механизмом инновационного развития образования мы понимаем совокупность закрепленных норм, способов деятельности и процедур, обеспечивающих реализацию инновационных программ профессиональной подготовки. Механизм инновационного развития образования обеспечивает высокую образовательную, научно-исследовательскую, практическую, международную активность всех участников образовательного процесса и позволяет направлять ресурсы образовательной организации на инновационное развитие за счет постоянного мониторинга общественных потребностей, своевременного обновления содержания профессиональной подготовки, создавать возможности для интеграции образовательной, научной и практической деятельности и академической мобильности. </w:t>
      </w:r>
    </w:p>
    <w:p w:rsidR="008A6789" w:rsidRDefault="008A6789" w:rsidP="008A6789">
      <w:pPr>
        <w:pStyle w:val="Default"/>
        <w:rPr>
          <w:sz w:val="23"/>
          <w:szCs w:val="23"/>
        </w:rPr>
      </w:pPr>
      <w:r>
        <w:rPr>
          <w:sz w:val="23"/>
          <w:szCs w:val="23"/>
        </w:rPr>
        <w:t xml:space="preserve">Инновационное развитие педагогического образования в настоящее время невозможно без трех взаимосвязанных механизмов: механизмов сетевого взаимодействия образовательных организаций различного уровня и профиля, механизмов стимулирования инновационной активности научно-педагогических работников, механизмов активизации научно-исследовательской и практической деятельности студентов и слушателей. </w:t>
      </w:r>
    </w:p>
    <w:p w:rsidR="008A6789" w:rsidRDefault="008A6789" w:rsidP="008A6789">
      <w:pPr>
        <w:pStyle w:val="Default"/>
        <w:rPr>
          <w:sz w:val="23"/>
          <w:szCs w:val="23"/>
        </w:rPr>
      </w:pPr>
      <w:r>
        <w:rPr>
          <w:sz w:val="23"/>
          <w:szCs w:val="23"/>
        </w:rPr>
        <w:t xml:space="preserve">Раскроем содержание перечисленных механизмов более подробно. </w:t>
      </w:r>
    </w:p>
    <w:p w:rsidR="008A6789" w:rsidRDefault="008A6789" w:rsidP="008A6789">
      <w:pPr>
        <w:pStyle w:val="Default"/>
        <w:rPr>
          <w:sz w:val="23"/>
          <w:szCs w:val="23"/>
        </w:rPr>
      </w:pPr>
      <w:r>
        <w:rPr>
          <w:sz w:val="23"/>
          <w:szCs w:val="23"/>
        </w:rPr>
        <w:t xml:space="preserve">Сетевое взаимодействие - это устойчивое, организационно оформленное взаимодействие образовательных организаций между собой и с субъектами внешней среды в целях повышения эффективности использования их совокупного потенциала, оптимизации используемых ресурсов и достижения высокого качества подготовки выпускников, соответствующего требованиям рынка труда [4, с. 38]. </w:t>
      </w:r>
    </w:p>
    <w:p w:rsidR="008A6789" w:rsidRDefault="008A6789" w:rsidP="008A6789">
      <w:pPr>
        <w:pStyle w:val="Default"/>
        <w:rPr>
          <w:sz w:val="23"/>
          <w:szCs w:val="23"/>
        </w:rPr>
      </w:pPr>
      <w:r>
        <w:rPr>
          <w:sz w:val="23"/>
          <w:szCs w:val="23"/>
        </w:rPr>
        <w:t xml:space="preserve">Механизм сетевого взаимодействия с точки зрения инновационного развития педагогического образования обладает значительным потенциалом, связанным </w:t>
      </w:r>
      <w:proofErr w:type="gramStart"/>
      <w:r>
        <w:rPr>
          <w:sz w:val="23"/>
          <w:szCs w:val="23"/>
        </w:rPr>
        <w:t>с</w:t>
      </w:r>
      <w:proofErr w:type="gramEnd"/>
      <w:r>
        <w:rPr>
          <w:sz w:val="23"/>
          <w:szCs w:val="23"/>
        </w:rPr>
        <w:t xml:space="preserve">: </w:t>
      </w:r>
    </w:p>
    <w:p w:rsidR="008A6789" w:rsidRDefault="008A6789" w:rsidP="008A6789">
      <w:pPr>
        <w:pStyle w:val="Default"/>
        <w:spacing w:after="167"/>
        <w:rPr>
          <w:sz w:val="23"/>
          <w:szCs w:val="23"/>
        </w:rPr>
      </w:pPr>
      <w:r>
        <w:rPr>
          <w:sz w:val="23"/>
          <w:szCs w:val="23"/>
        </w:rPr>
        <w:t xml:space="preserve"> возможностями динамичного изменения структуры образовательной деятельности в соответствии с изменениями спроса на рынке образовательных услуг; </w:t>
      </w:r>
    </w:p>
    <w:p w:rsidR="008A6789" w:rsidRDefault="008A6789" w:rsidP="008A6789">
      <w:pPr>
        <w:pStyle w:val="Default"/>
        <w:spacing w:after="167"/>
        <w:rPr>
          <w:sz w:val="23"/>
          <w:szCs w:val="23"/>
        </w:rPr>
      </w:pPr>
      <w:r>
        <w:rPr>
          <w:sz w:val="23"/>
          <w:szCs w:val="23"/>
        </w:rPr>
        <w:t xml:space="preserve"> расширением номенклатуры образовательных программ, реализуемых учреждениями всех уровней образования, и повышением их доступности; </w:t>
      </w:r>
    </w:p>
    <w:p w:rsidR="008A6789" w:rsidRDefault="008A6789" w:rsidP="008A6789">
      <w:pPr>
        <w:pStyle w:val="Default"/>
        <w:spacing w:after="167"/>
        <w:rPr>
          <w:sz w:val="23"/>
          <w:szCs w:val="23"/>
        </w:rPr>
      </w:pPr>
      <w:r>
        <w:rPr>
          <w:sz w:val="23"/>
          <w:szCs w:val="23"/>
        </w:rPr>
        <w:t xml:space="preserve"> обеспечением гибкости организации обучения за счет реализации индивидуальных траекторий обучения; </w:t>
      </w:r>
    </w:p>
    <w:p w:rsidR="008A6789" w:rsidRDefault="008A6789" w:rsidP="008A6789">
      <w:pPr>
        <w:pStyle w:val="Default"/>
        <w:spacing w:after="167"/>
        <w:rPr>
          <w:sz w:val="23"/>
          <w:szCs w:val="23"/>
        </w:rPr>
      </w:pPr>
      <w:r>
        <w:rPr>
          <w:sz w:val="23"/>
          <w:szCs w:val="23"/>
        </w:rPr>
        <w:t xml:space="preserve"> повышением качества подготовки выпускников образовательных организаций за счет развитой системы стажировок и практик; </w:t>
      </w:r>
    </w:p>
    <w:p w:rsidR="008A6789" w:rsidRDefault="008A6789" w:rsidP="008A6789">
      <w:pPr>
        <w:pStyle w:val="Default"/>
        <w:spacing w:after="167"/>
        <w:rPr>
          <w:sz w:val="23"/>
          <w:szCs w:val="23"/>
        </w:rPr>
      </w:pPr>
      <w:r>
        <w:rPr>
          <w:sz w:val="23"/>
          <w:szCs w:val="23"/>
        </w:rPr>
        <w:t xml:space="preserve"> возможностями развития непрерывного образования, в том числе для лиц, не имеющих базовой педагогической подготовки; </w:t>
      </w:r>
    </w:p>
    <w:p w:rsidR="008A6789" w:rsidRDefault="008A6789" w:rsidP="008A6789">
      <w:pPr>
        <w:pStyle w:val="Default"/>
        <w:rPr>
          <w:sz w:val="23"/>
          <w:szCs w:val="23"/>
        </w:rPr>
      </w:pPr>
      <w:r>
        <w:rPr>
          <w:sz w:val="23"/>
          <w:szCs w:val="23"/>
        </w:rPr>
        <w:t xml:space="preserve"> оптимизацией использования ресурсов и развитием интегрированных сервисных служб [1]. </w:t>
      </w:r>
    </w:p>
    <w:p w:rsidR="008A6789" w:rsidRDefault="008A6789" w:rsidP="008A6789">
      <w:pPr>
        <w:pStyle w:val="Default"/>
        <w:rPr>
          <w:sz w:val="23"/>
          <w:szCs w:val="23"/>
        </w:rPr>
      </w:pPr>
    </w:p>
    <w:p w:rsidR="008A6789" w:rsidRDefault="008A6789" w:rsidP="008A6789">
      <w:pPr>
        <w:pStyle w:val="Default"/>
        <w:rPr>
          <w:sz w:val="23"/>
          <w:szCs w:val="23"/>
        </w:rPr>
      </w:pPr>
      <w:r>
        <w:rPr>
          <w:sz w:val="23"/>
          <w:szCs w:val="23"/>
        </w:rPr>
        <w:t>Поэтому новое качество педагогического образования достигается за счет своевременного обновления содержания педагогической подготовки, обеспечения её практической направленности, формирования необходимого ресурсного обеспечения образовательной, исследовательской, проектной деятельности, развития академической мобильности субъектов образовательного процесса.</w:t>
      </w:r>
      <w:r w:rsidRPr="008A6789">
        <w:rPr>
          <w:sz w:val="23"/>
          <w:szCs w:val="23"/>
        </w:rPr>
        <w:t xml:space="preserve"> </w:t>
      </w:r>
      <w:r>
        <w:rPr>
          <w:sz w:val="23"/>
          <w:szCs w:val="23"/>
        </w:rPr>
        <w:t xml:space="preserve">Механизмы стимулирования инновационной активности научно-педагогических работников и механизмы активизации научно-исследовательской и </w:t>
      </w:r>
      <w:r>
        <w:rPr>
          <w:sz w:val="23"/>
          <w:szCs w:val="23"/>
        </w:rPr>
        <w:lastRenderedPageBreak/>
        <w:t xml:space="preserve">практической деятельности студентов и слушателей выступают необходимым условием инновационного развития образования и реализуются в форме рейтинговых </w:t>
      </w:r>
      <w:proofErr w:type="gramStart"/>
      <w:r>
        <w:rPr>
          <w:sz w:val="23"/>
          <w:szCs w:val="23"/>
        </w:rPr>
        <w:t>систем оценки результатов деятельности сотрудников</w:t>
      </w:r>
      <w:proofErr w:type="gramEnd"/>
      <w:r>
        <w:rPr>
          <w:sz w:val="23"/>
          <w:szCs w:val="23"/>
        </w:rPr>
        <w:t xml:space="preserve"> и студентов образовательных организаций. </w:t>
      </w:r>
    </w:p>
    <w:p w:rsidR="008A6789" w:rsidRDefault="008A6789" w:rsidP="008A6789">
      <w:pPr>
        <w:pStyle w:val="Default"/>
        <w:rPr>
          <w:sz w:val="23"/>
          <w:szCs w:val="23"/>
        </w:rPr>
      </w:pPr>
      <w:r>
        <w:rPr>
          <w:sz w:val="23"/>
          <w:szCs w:val="23"/>
        </w:rPr>
        <w:t xml:space="preserve">Рейтинговая система оценки деятельности научно-педагогических работников представляет собой систему комплексной оценки деятельности научно-педагогических работников, направленную на целенаправленное стимулирование его учебно-методической, научно-инновационной, международной и сетевой активности. </w:t>
      </w:r>
    </w:p>
    <w:p w:rsidR="008A6789" w:rsidRDefault="008A6789" w:rsidP="008A6789">
      <w:pPr>
        <w:pStyle w:val="Default"/>
        <w:rPr>
          <w:sz w:val="23"/>
          <w:szCs w:val="23"/>
        </w:rPr>
      </w:pPr>
      <w:r>
        <w:rPr>
          <w:sz w:val="23"/>
          <w:szCs w:val="23"/>
        </w:rPr>
        <w:t xml:space="preserve">Инновационный потенциал таких систем связан, в первую очередь, </w:t>
      </w:r>
      <w:proofErr w:type="gramStart"/>
      <w:r>
        <w:rPr>
          <w:sz w:val="23"/>
          <w:szCs w:val="23"/>
        </w:rPr>
        <w:t>с</w:t>
      </w:r>
      <w:proofErr w:type="gramEnd"/>
      <w:r>
        <w:rPr>
          <w:sz w:val="23"/>
          <w:szCs w:val="23"/>
        </w:rPr>
        <w:t xml:space="preserve">: </w:t>
      </w:r>
    </w:p>
    <w:p w:rsidR="008A6789" w:rsidRDefault="008A6789" w:rsidP="008A6789">
      <w:pPr>
        <w:pStyle w:val="Default"/>
        <w:spacing w:after="167"/>
        <w:rPr>
          <w:sz w:val="23"/>
          <w:szCs w:val="23"/>
        </w:rPr>
      </w:pPr>
      <w:r>
        <w:rPr>
          <w:sz w:val="23"/>
          <w:szCs w:val="23"/>
        </w:rPr>
        <w:t xml:space="preserve"> обеспечением непрерывной научно-исследовательской деятельности работников образовательных организаций; </w:t>
      </w:r>
    </w:p>
    <w:p w:rsidR="008A6789" w:rsidRDefault="008A6789" w:rsidP="008A6789">
      <w:pPr>
        <w:pStyle w:val="Default"/>
        <w:spacing w:after="167"/>
        <w:rPr>
          <w:sz w:val="23"/>
          <w:szCs w:val="23"/>
        </w:rPr>
      </w:pPr>
      <w:r>
        <w:rPr>
          <w:sz w:val="23"/>
          <w:szCs w:val="23"/>
        </w:rPr>
        <w:t xml:space="preserve"> стимулированием различных видов участия преподавателей в сетевых формах сотрудничества; </w:t>
      </w:r>
    </w:p>
    <w:p w:rsidR="008A6789" w:rsidRDefault="008A6789" w:rsidP="008A6789">
      <w:pPr>
        <w:pStyle w:val="Default"/>
        <w:rPr>
          <w:sz w:val="23"/>
          <w:szCs w:val="23"/>
        </w:rPr>
      </w:pPr>
      <w:r>
        <w:rPr>
          <w:sz w:val="23"/>
          <w:szCs w:val="23"/>
        </w:rPr>
        <w:t xml:space="preserve"> поощрением академической и международной активности работников образовательных организаций. </w:t>
      </w:r>
    </w:p>
    <w:p w:rsidR="008A6789" w:rsidRDefault="008A6789" w:rsidP="008A6789">
      <w:pPr>
        <w:pStyle w:val="Default"/>
        <w:rPr>
          <w:sz w:val="23"/>
          <w:szCs w:val="23"/>
        </w:rPr>
      </w:pPr>
    </w:p>
    <w:p w:rsidR="008A6789" w:rsidRDefault="008A6789" w:rsidP="008A6789">
      <w:pPr>
        <w:pStyle w:val="Default"/>
        <w:rPr>
          <w:sz w:val="23"/>
          <w:szCs w:val="23"/>
        </w:rPr>
      </w:pPr>
      <w:r>
        <w:rPr>
          <w:sz w:val="23"/>
          <w:szCs w:val="23"/>
        </w:rPr>
        <w:t xml:space="preserve">В свою очередь, рейтинговая система оценки результатов деятельности студента позволяет реализовывать индивидуальные образовательные траектории, учитывать реальные потребности студента и различные виды его активности (учебной, исследовательской, практической). </w:t>
      </w:r>
    </w:p>
    <w:p w:rsidR="008A6789" w:rsidRDefault="008A6789" w:rsidP="008A6789">
      <w:pPr>
        <w:pStyle w:val="Default"/>
        <w:rPr>
          <w:sz w:val="23"/>
          <w:szCs w:val="23"/>
        </w:rPr>
      </w:pPr>
      <w:r>
        <w:rPr>
          <w:sz w:val="23"/>
          <w:szCs w:val="23"/>
        </w:rPr>
        <w:t xml:space="preserve">Перечисленные механизмы инновационного развития педагогического образования на практике могут быть реализованы в следующих формах организации образовательного процесса: </w:t>
      </w:r>
    </w:p>
    <w:p w:rsidR="008A6789" w:rsidRDefault="008A6789" w:rsidP="008A6789">
      <w:pPr>
        <w:pStyle w:val="Default"/>
        <w:rPr>
          <w:sz w:val="23"/>
          <w:szCs w:val="23"/>
        </w:rPr>
      </w:pPr>
      <w:r>
        <w:rPr>
          <w:sz w:val="23"/>
          <w:szCs w:val="23"/>
        </w:rPr>
        <w:t xml:space="preserve">1. Индивидуальные образовательные траектории. </w:t>
      </w:r>
    </w:p>
    <w:p w:rsidR="008A6789" w:rsidRDefault="008A6789" w:rsidP="008A6789">
      <w:pPr>
        <w:pStyle w:val="Default"/>
        <w:rPr>
          <w:sz w:val="23"/>
          <w:szCs w:val="23"/>
        </w:rPr>
      </w:pPr>
    </w:p>
    <w:p w:rsidR="008A6789" w:rsidRDefault="008A6789" w:rsidP="008A6789">
      <w:pPr>
        <w:pStyle w:val="Default"/>
        <w:rPr>
          <w:sz w:val="23"/>
          <w:szCs w:val="23"/>
        </w:rPr>
      </w:pPr>
      <w:r>
        <w:rPr>
          <w:sz w:val="23"/>
          <w:szCs w:val="23"/>
        </w:rPr>
        <w:t xml:space="preserve">Индивидуальная образовательная траектория предполагает наличие в учебных программах реального выбора дисциплин, модулей и видов практик для освоения основной образовательной программы. </w:t>
      </w:r>
    </w:p>
    <w:p w:rsidR="008A6789" w:rsidRDefault="008A6789" w:rsidP="008A6789">
      <w:pPr>
        <w:pStyle w:val="Default"/>
        <w:rPr>
          <w:sz w:val="23"/>
          <w:szCs w:val="23"/>
        </w:rPr>
      </w:pPr>
      <w:r>
        <w:rPr>
          <w:sz w:val="23"/>
          <w:szCs w:val="23"/>
        </w:rPr>
        <w:t>Реализация данной формы подготовки предполагает разработку методических документов, регламентирующих академическую мобильность учащихся и преподавателей, разработку дополнительных модулей педагогической подготовки, возможности корректировки учебных планов подготовки педагогов, механизмы</w:t>
      </w:r>
      <w:r w:rsidRPr="008A6789">
        <w:rPr>
          <w:sz w:val="23"/>
          <w:szCs w:val="23"/>
        </w:rPr>
        <w:t xml:space="preserve"> </w:t>
      </w:r>
      <w:r>
        <w:rPr>
          <w:sz w:val="23"/>
          <w:szCs w:val="23"/>
        </w:rPr>
        <w:t xml:space="preserve">поддержки студента при выборе индивидуального пути получения образования. </w:t>
      </w:r>
    </w:p>
    <w:p w:rsidR="008A6789" w:rsidRDefault="008A6789" w:rsidP="008A6789">
      <w:pPr>
        <w:pStyle w:val="Default"/>
        <w:rPr>
          <w:sz w:val="23"/>
          <w:szCs w:val="23"/>
        </w:rPr>
      </w:pPr>
      <w:r>
        <w:rPr>
          <w:sz w:val="23"/>
          <w:szCs w:val="23"/>
        </w:rPr>
        <w:t xml:space="preserve">2. Дополнительное образование как освоение дополнительных педагогических модулей в ходе получения основной педагогической квалификации или в период педагогической деятельности (например, управленческая, психологическая, социальная квалификация и т.д.). </w:t>
      </w:r>
    </w:p>
    <w:p w:rsidR="008A6789" w:rsidRDefault="008A6789" w:rsidP="008A6789">
      <w:pPr>
        <w:pStyle w:val="Default"/>
        <w:rPr>
          <w:sz w:val="23"/>
          <w:szCs w:val="23"/>
        </w:rPr>
      </w:pPr>
      <w:r>
        <w:rPr>
          <w:sz w:val="23"/>
          <w:szCs w:val="23"/>
        </w:rPr>
        <w:t xml:space="preserve">Таким образом, инновационные программы педагогической подготовки для достижения высокого качества педагогического образования в современных условиях реализуются посредством взаимосвязанных механизмов сетевого взаимодействия образовательных организаций различного уровня и профиля, стимулирования инновационной активности научно-педагогических работников и активизации научно-исследовательской и практической деятельности студентов и слушателей. </w:t>
      </w:r>
      <w:proofErr w:type="gramStart"/>
      <w:r>
        <w:rPr>
          <w:sz w:val="23"/>
          <w:szCs w:val="23"/>
        </w:rPr>
        <w:t>Сами инновационные программы педагогической подготовки могут быть реализованы формах индивидуальных образовательных траекторий, освоения дополнительных профессиональных модулей, усиленной практической подготовки в условиях сетевого взаимодействия и модульных магистерских программ.</w:t>
      </w:r>
      <w:proofErr w:type="gramEnd"/>
    </w:p>
    <w:p w:rsidR="008A6789" w:rsidRDefault="008A6789" w:rsidP="008A6789">
      <w:pPr>
        <w:pStyle w:val="Default"/>
        <w:rPr>
          <w:sz w:val="23"/>
          <w:szCs w:val="23"/>
        </w:rPr>
      </w:pPr>
    </w:p>
    <w:p w:rsidR="00C74C2C" w:rsidRPr="00C74C2C" w:rsidRDefault="00C74C2C" w:rsidP="008A6789">
      <w:pPr>
        <w:pStyle w:val="Default"/>
        <w:rPr>
          <w:b/>
          <w:bCs/>
          <w:sz w:val="23"/>
          <w:szCs w:val="23"/>
        </w:rPr>
      </w:pPr>
      <w:r w:rsidRPr="00C74C2C">
        <w:rPr>
          <w:b/>
          <w:sz w:val="28"/>
          <w:szCs w:val="28"/>
        </w:rPr>
        <w:t xml:space="preserve">Заседание 4. </w:t>
      </w:r>
      <w:r w:rsidRPr="00C74C2C">
        <w:rPr>
          <w:b/>
          <w:sz w:val="28"/>
          <w:szCs w:val="28"/>
        </w:rPr>
        <w:t>Моделирование как метод педагогического исследования в ходе инновационной деятельности</w:t>
      </w:r>
      <w:r w:rsidRPr="00C74C2C">
        <w:rPr>
          <w:b/>
          <w:bCs/>
          <w:sz w:val="23"/>
          <w:szCs w:val="23"/>
        </w:rPr>
        <w:t xml:space="preserve"> </w:t>
      </w:r>
    </w:p>
    <w:p w:rsidR="008A6789" w:rsidRPr="008A6789" w:rsidRDefault="008A6789" w:rsidP="008A6789">
      <w:pPr>
        <w:pStyle w:val="Default"/>
        <w:rPr>
          <w:sz w:val="23"/>
          <w:szCs w:val="23"/>
        </w:rPr>
      </w:pPr>
      <w:r w:rsidRPr="008A6789">
        <w:rPr>
          <w:b/>
          <w:bCs/>
          <w:sz w:val="23"/>
          <w:szCs w:val="23"/>
        </w:rPr>
        <w:t>Цель</w:t>
      </w:r>
      <w:r w:rsidRPr="008A6789">
        <w:rPr>
          <w:sz w:val="23"/>
          <w:szCs w:val="23"/>
        </w:rPr>
        <w:t xml:space="preserve"> – готовность к организации конструктивного взаимодействия посредством принятия </w:t>
      </w:r>
      <w:r w:rsidRPr="008A6789">
        <w:rPr>
          <w:b/>
          <w:bCs/>
          <w:i/>
          <w:iCs/>
          <w:sz w:val="23"/>
          <w:szCs w:val="23"/>
        </w:rPr>
        <w:t xml:space="preserve">идеи: </w:t>
      </w:r>
    </w:p>
    <w:p w:rsidR="008A6789" w:rsidRPr="008A6789" w:rsidRDefault="008A6789" w:rsidP="008A6789">
      <w:pPr>
        <w:pStyle w:val="Default"/>
        <w:rPr>
          <w:sz w:val="23"/>
          <w:szCs w:val="23"/>
        </w:rPr>
      </w:pPr>
      <w:r w:rsidRPr="008A6789">
        <w:rPr>
          <w:b/>
          <w:bCs/>
          <w:i/>
          <w:iCs/>
          <w:sz w:val="23"/>
          <w:szCs w:val="23"/>
        </w:rPr>
        <w:t xml:space="preserve">метод моделирования как способ педагогического исследования  </w:t>
      </w:r>
      <w:r w:rsidRPr="008A6789">
        <w:rPr>
          <w:sz w:val="23"/>
          <w:szCs w:val="23"/>
        </w:rPr>
        <w:t xml:space="preserve">в ходе инновационной деятельности   и предоставления инновационного педагогического опыта </w:t>
      </w:r>
    </w:p>
    <w:p w:rsidR="008A6789" w:rsidRPr="008A6789" w:rsidRDefault="008A6789" w:rsidP="008A6789">
      <w:pPr>
        <w:pStyle w:val="Default"/>
        <w:rPr>
          <w:sz w:val="23"/>
          <w:szCs w:val="23"/>
        </w:rPr>
      </w:pPr>
      <w:r>
        <w:rPr>
          <w:sz w:val="23"/>
          <w:szCs w:val="23"/>
        </w:rPr>
        <w:t xml:space="preserve">Идея - </w:t>
      </w:r>
      <w:r w:rsidRPr="008A6789">
        <w:rPr>
          <w:sz w:val="23"/>
          <w:szCs w:val="23"/>
        </w:rPr>
        <w:t>(</w:t>
      </w:r>
      <w:proofErr w:type="spellStart"/>
      <w:r w:rsidRPr="008A6789">
        <w:rPr>
          <w:b/>
          <w:bCs/>
          <w:i/>
          <w:iCs/>
          <w:sz w:val="23"/>
          <w:szCs w:val="23"/>
        </w:rPr>
        <w:t>Idee</w:t>
      </w:r>
      <w:proofErr w:type="spellEnd"/>
      <w:r w:rsidRPr="008A6789">
        <w:rPr>
          <w:b/>
          <w:bCs/>
          <w:i/>
          <w:iCs/>
          <w:sz w:val="23"/>
          <w:szCs w:val="23"/>
        </w:rPr>
        <w:t>; от греч</w:t>
      </w:r>
      <w:r w:rsidRPr="008A6789">
        <w:rPr>
          <w:sz w:val="23"/>
          <w:szCs w:val="23"/>
        </w:rPr>
        <w:t xml:space="preserve">.) — в собственном смысле слова – это  зрительный образ, наглядный образ; </w:t>
      </w:r>
    </w:p>
    <w:p w:rsidR="008A6789" w:rsidRPr="008A6789" w:rsidRDefault="008A6789" w:rsidP="008A6789">
      <w:pPr>
        <w:pStyle w:val="Default"/>
        <w:rPr>
          <w:sz w:val="23"/>
          <w:szCs w:val="23"/>
        </w:rPr>
      </w:pPr>
      <w:proofErr w:type="gramStart"/>
      <w:r w:rsidRPr="008A6789">
        <w:rPr>
          <w:sz w:val="23"/>
          <w:szCs w:val="23"/>
        </w:rPr>
        <w:lastRenderedPageBreak/>
        <w:t xml:space="preserve">в философии со времени </w:t>
      </w:r>
      <w:r w:rsidRPr="008A6789">
        <w:rPr>
          <w:b/>
          <w:bCs/>
          <w:i/>
          <w:iCs/>
          <w:sz w:val="23"/>
          <w:szCs w:val="23"/>
        </w:rPr>
        <w:t>Платон</w:t>
      </w:r>
      <w:r w:rsidRPr="008A6789">
        <w:rPr>
          <w:sz w:val="23"/>
          <w:szCs w:val="23"/>
        </w:rPr>
        <w:t>а (</w:t>
      </w:r>
      <w:r w:rsidRPr="008A6789">
        <w:rPr>
          <w:b/>
          <w:bCs/>
          <w:i/>
          <w:iCs/>
          <w:sz w:val="23"/>
          <w:szCs w:val="23"/>
        </w:rPr>
        <w:t>427 до н. э.</w:t>
      </w:r>
      <w:r w:rsidRPr="008A6789">
        <w:rPr>
          <w:i/>
          <w:iCs/>
          <w:sz w:val="23"/>
          <w:szCs w:val="23"/>
        </w:rPr>
        <w:t>, Афины — </w:t>
      </w:r>
      <w:r w:rsidRPr="008A6789">
        <w:rPr>
          <w:b/>
          <w:bCs/>
          <w:i/>
          <w:iCs/>
          <w:sz w:val="23"/>
          <w:szCs w:val="23"/>
        </w:rPr>
        <w:t>347 до н. э.</w:t>
      </w:r>
      <w:r w:rsidRPr="008A6789">
        <w:rPr>
          <w:sz w:val="23"/>
          <w:szCs w:val="23"/>
        </w:rPr>
        <w:t xml:space="preserve">) </w:t>
      </w:r>
      <w:r w:rsidRPr="008A6789">
        <w:rPr>
          <w:b/>
          <w:bCs/>
          <w:i/>
          <w:iCs/>
          <w:sz w:val="23"/>
          <w:szCs w:val="23"/>
        </w:rPr>
        <w:t>метафизическая сущность вещи</w:t>
      </w:r>
      <w:r w:rsidRPr="008A6789">
        <w:rPr>
          <w:sz w:val="23"/>
          <w:szCs w:val="23"/>
        </w:rPr>
        <w:t xml:space="preserve">, которую </w:t>
      </w:r>
      <w:r w:rsidRPr="008A6789">
        <w:rPr>
          <w:b/>
          <w:bCs/>
          <w:i/>
          <w:iCs/>
          <w:sz w:val="23"/>
          <w:szCs w:val="23"/>
        </w:rPr>
        <w:t>Аристотел</w:t>
      </w:r>
      <w:r w:rsidRPr="008A6789">
        <w:rPr>
          <w:sz w:val="23"/>
          <w:szCs w:val="23"/>
        </w:rPr>
        <w:t xml:space="preserve">ь </w:t>
      </w:r>
      <w:r w:rsidRPr="008A6789">
        <w:rPr>
          <w:b/>
          <w:bCs/>
          <w:i/>
          <w:iCs/>
          <w:sz w:val="23"/>
          <w:szCs w:val="23"/>
        </w:rPr>
        <w:t xml:space="preserve">(384 г. до н. э.– 322 г. до н. э.) </w:t>
      </w:r>
      <w:r w:rsidRPr="008A6789">
        <w:rPr>
          <w:sz w:val="23"/>
          <w:szCs w:val="23"/>
        </w:rPr>
        <w:t xml:space="preserve">мыслил </w:t>
      </w:r>
      <w:r w:rsidRPr="008A6789">
        <w:rPr>
          <w:b/>
          <w:bCs/>
          <w:i/>
          <w:iCs/>
          <w:sz w:val="23"/>
          <w:szCs w:val="23"/>
        </w:rPr>
        <w:t>как силу созидающую и формообразующую;</w:t>
      </w:r>
      <w:proofErr w:type="gramEnd"/>
    </w:p>
    <w:p w:rsidR="008A6789" w:rsidRDefault="008A6789" w:rsidP="008A6789">
      <w:pPr>
        <w:pStyle w:val="Default"/>
        <w:rPr>
          <w:sz w:val="23"/>
          <w:szCs w:val="23"/>
        </w:rPr>
      </w:pPr>
      <w:r w:rsidRPr="008A6789">
        <w:rPr>
          <w:b/>
          <w:bCs/>
          <w:i/>
          <w:iCs/>
          <w:sz w:val="23"/>
          <w:szCs w:val="23"/>
        </w:rPr>
        <w:t>Гегель</w:t>
      </w:r>
      <w:r w:rsidRPr="008A6789">
        <w:rPr>
          <w:sz w:val="23"/>
          <w:szCs w:val="23"/>
        </w:rPr>
        <w:t xml:space="preserve"> видит в идее объективную истину и одновременно истинное бытие. </w:t>
      </w:r>
      <w:r w:rsidRPr="008A6789">
        <w:rPr>
          <w:b/>
          <w:bCs/>
          <w:i/>
          <w:iCs/>
          <w:sz w:val="23"/>
          <w:szCs w:val="23"/>
        </w:rPr>
        <w:t>Иде</w:t>
      </w:r>
      <w:r w:rsidRPr="008A6789">
        <w:rPr>
          <w:sz w:val="23"/>
          <w:szCs w:val="23"/>
        </w:rPr>
        <w:t xml:space="preserve">я есть развёртывающееся в диалектическом процессе мышление, </w:t>
      </w:r>
      <w:r w:rsidRPr="008A6789">
        <w:rPr>
          <w:b/>
          <w:bCs/>
          <w:i/>
          <w:iCs/>
          <w:sz w:val="23"/>
          <w:szCs w:val="23"/>
        </w:rPr>
        <w:t>действительность есть развитая идея</w:t>
      </w:r>
      <w:r w:rsidRPr="008A6789">
        <w:rPr>
          <w:sz w:val="23"/>
          <w:szCs w:val="23"/>
        </w:rPr>
        <w:t>.</w:t>
      </w:r>
    </w:p>
    <w:p w:rsidR="008A6789" w:rsidRPr="008A6789" w:rsidRDefault="008A6789" w:rsidP="008A6789">
      <w:pPr>
        <w:pStyle w:val="Default"/>
        <w:rPr>
          <w:sz w:val="23"/>
          <w:szCs w:val="23"/>
        </w:rPr>
      </w:pPr>
      <w:r>
        <w:rPr>
          <w:sz w:val="23"/>
          <w:szCs w:val="23"/>
        </w:rPr>
        <w:t xml:space="preserve">Идея </w:t>
      </w:r>
      <w:r w:rsidRPr="008A6789">
        <w:rPr>
          <w:sz w:val="23"/>
          <w:szCs w:val="23"/>
        </w:rPr>
        <w:t xml:space="preserve">это </w:t>
      </w:r>
      <w:r w:rsidRPr="008A6789">
        <w:rPr>
          <w:b/>
          <w:bCs/>
          <w:i/>
          <w:iCs/>
          <w:sz w:val="23"/>
          <w:szCs w:val="23"/>
        </w:rPr>
        <w:t>созидательная мысль</w:t>
      </w:r>
      <w:r w:rsidRPr="008A6789">
        <w:rPr>
          <w:sz w:val="23"/>
          <w:szCs w:val="23"/>
        </w:rPr>
        <w:t xml:space="preserve">, которая при ее воплощении может стать </w:t>
      </w:r>
      <w:r w:rsidRPr="008A6789">
        <w:rPr>
          <w:b/>
          <w:bCs/>
          <w:i/>
          <w:iCs/>
          <w:sz w:val="23"/>
          <w:szCs w:val="23"/>
        </w:rPr>
        <w:t>реальной действительностью;</w:t>
      </w:r>
    </w:p>
    <w:p w:rsidR="008A6789" w:rsidRPr="008A6789" w:rsidRDefault="008A6789" w:rsidP="008A6789">
      <w:pPr>
        <w:pStyle w:val="Default"/>
        <w:rPr>
          <w:sz w:val="23"/>
          <w:szCs w:val="23"/>
        </w:rPr>
      </w:pPr>
      <w:r w:rsidRPr="008A6789">
        <w:rPr>
          <w:sz w:val="23"/>
          <w:szCs w:val="23"/>
        </w:rPr>
        <w:t xml:space="preserve">это </w:t>
      </w:r>
      <w:r w:rsidRPr="008A6789">
        <w:rPr>
          <w:b/>
          <w:bCs/>
          <w:i/>
          <w:iCs/>
          <w:sz w:val="23"/>
          <w:szCs w:val="23"/>
        </w:rPr>
        <w:t>«вызов» проблеме;</w:t>
      </w:r>
    </w:p>
    <w:p w:rsidR="008A6789" w:rsidRPr="008A6789" w:rsidRDefault="008A6789" w:rsidP="008A6789">
      <w:pPr>
        <w:pStyle w:val="Default"/>
        <w:rPr>
          <w:sz w:val="23"/>
          <w:szCs w:val="23"/>
        </w:rPr>
      </w:pPr>
      <w:r w:rsidRPr="008A6789">
        <w:rPr>
          <w:sz w:val="23"/>
          <w:szCs w:val="23"/>
        </w:rPr>
        <w:t>отправная точка концепта, доктрины (инновационный проект, описание опыта, статья и т.д.)</w:t>
      </w:r>
    </w:p>
    <w:p w:rsidR="008A6789" w:rsidRPr="008A6789" w:rsidRDefault="008A6789" w:rsidP="008A6789">
      <w:pPr>
        <w:pStyle w:val="Default"/>
        <w:rPr>
          <w:sz w:val="23"/>
          <w:szCs w:val="23"/>
        </w:rPr>
      </w:pPr>
      <w:r w:rsidRPr="008A6789">
        <w:rPr>
          <w:b/>
          <w:bCs/>
          <w:i/>
          <w:iCs/>
          <w:sz w:val="23"/>
          <w:szCs w:val="23"/>
          <w:u w:val="single"/>
        </w:rPr>
        <w:t xml:space="preserve">Проблема </w:t>
      </w:r>
      <w:r w:rsidRPr="008A6789">
        <w:rPr>
          <w:b/>
          <w:bCs/>
          <w:i/>
          <w:iCs/>
          <w:sz w:val="23"/>
          <w:szCs w:val="23"/>
        </w:rPr>
        <w:t xml:space="preserve">– </w:t>
      </w:r>
      <w:r w:rsidRPr="008A6789">
        <w:rPr>
          <w:b/>
          <w:bCs/>
          <w:i/>
          <w:iCs/>
          <w:sz w:val="23"/>
          <w:szCs w:val="23"/>
          <w:u w:val="single"/>
        </w:rPr>
        <w:t xml:space="preserve">осознание </w:t>
      </w:r>
      <w:r w:rsidRPr="008A6789">
        <w:rPr>
          <w:b/>
          <w:bCs/>
          <w:i/>
          <w:iCs/>
          <w:sz w:val="23"/>
          <w:szCs w:val="23"/>
        </w:rPr>
        <w:t xml:space="preserve">  </w:t>
      </w:r>
      <w:r w:rsidRPr="008A6789">
        <w:rPr>
          <w:sz w:val="23"/>
          <w:szCs w:val="23"/>
        </w:rPr>
        <w:t>невозможности разрешения трудностей и противоречий, возникших в данной системе, средствами располагаемых знаний, средств и опыта</w:t>
      </w:r>
    </w:p>
    <w:p w:rsidR="008A6789" w:rsidRPr="008A6789" w:rsidRDefault="008A6789" w:rsidP="008A6789">
      <w:pPr>
        <w:pStyle w:val="Default"/>
        <w:rPr>
          <w:sz w:val="23"/>
          <w:szCs w:val="23"/>
        </w:rPr>
      </w:pPr>
      <w:r w:rsidRPr="008A6789">
        <w:rPr>
          <w:sz w:val="23"/>
          <w:szCs w:val="23"/>
        </w:rPr>
        <w:t xml:space="preserve">это </w:t>
      </w:r>
      <w:r w:rsidRPr="008A6789">
        <w:rPr>
          <w:b/>
          <w:bCs/>
          <w:i/>
          <w:iCs/>
          <w:sz w:val="23"/>
          <w:szCs w:val="23"/>
        </w:rPr>
        <w:t>созидательная мысль</w:t>
      </w:r>
      <w:r w:rsidRPr="008A6789">
        <w:rPr>
          <w:sz w:val="23"/>
          <w:szCs w:val="23"/>
        </w:rPr>
        <w:t xml:space="preserve">, которая при ее воплощении может стать </w:t>
      </w:r>
      <w:r w:rsidRPr="008A6789">
        <w:rPr>
          <w:b/>
          <w:bCs/>
          <w:i/>
          <w:iCs/>
          <w:sz w:val="23"/>
          <w:szCs w:val="23"/>
        </w:rPr>
        <w:t>реальной действительностью;</w:t>
      </w:r>
    </w:p>
    <w:p w:rsidR="008A6789" w:rsidRPr="008A6789" w:rsidRDefault="008A6789" w:rsidP="008A6789">
      <w:pPr>
        <w:pStyle w:val="Default"/>
        <w:rPr>
          <w:sz w:val="23"/>
          <w:szCs w:val="23"/>
        </w:rPr>
      </w:pPr>
      <w:r w:rsidRPr="008A6789">
        <w:rPr>
          <w:sz w:val="23"/>
          <w:szCs w:val="23"/>
        </w:rPr>
        <w:t xml:space="preserve">это </w:t>
      </w:r>
      <w:r w:rsidRPr="008A6789">
        <w:rPr>
          <w:b/>
          <w:bCs/>
          <w:i/>
          <w:iCs/>
          <w:sz w:val="23"/>
          <w:szCs w:val="23"/>
        </w:rPr>
        <w:t>«вызов» проблеме;</w:t>
      </w:r>
    </w:p>
    <w:p w:rsidR="008A6789" w:rsidRPr="008A6789" w:rsidRDefault="008A6789" w:rsidP="008A6789">
      <w:pPr>
        <w:pStyle w:val="Default"/>
        <w:rPr>
          <w:sz w:val="23"/>
          <w:szCs w:val="23"/>
        </w:rPr>
      </w:pPr>
      <w:r w:rsidRPr="008A6789">
        <w:rPr>
          <w:sz w:val="23"/>
          <w:szCs w:val="23"/>
        </w:rPr>
        <w:t>отправная точка концепта, доктрины (инновационный проект, описание опыта, статья и т.д.)</w:t>
      </w:r>
    </w:p>
    <w:p w:rsidR="008A6789" w:rsidRPr="008A6789" w:rsidRDefault="008A6789" w:rsidP="008A6789">
      <w:pPr>
        <w:pStyle w:val="Default"/>
        <w:rPr>
          <w:sz w:val="23"/>
          <w:szCs w:val="23"/>
        </w:rPr>
      </w:pPr>
      <w:r w:rsidRPr="008A6789">
        <w:rPr>
          <w:b/>
          <w:bCs/>
          <w:i/>
          <w:iCs/>
          <w:sz w:val="23"/>
          <w:szCs w:val="23"/>
          <w:u w:val="single"/>
        </w:rPr>
        <w:t xml:space="preserve">Проблема </w:t>
      </w:r>
      <w:r w:rsidRPr="008A6789">
        <w:rPr>
          <w:b/>
          <w:bCs/>
          <w:i/>
          <w:iCs/>
          <w:sz w:val="23"/>
          <w:szCs w:val="23"/>
        </w:rPr>
        <w:t xml:space="preserve">– </w:t>
      </w:r>
      <w:r w:rsidRPr="008A6789">
        <w:rPr>
          <w:b/>
          <w:bCs/>
          <w:i/>
          <w:iCs/>
          <w:sz w:val="23"/>
          <w:szCs w:val="23"/>
          <w:u w:val="single"/>
        </w:rPr>
        <w:t xml:space="preserve">осознание </w:t>
      </w:r>
      <w:r w:rsidRPr="008A6789">
        <w:rPr>
          <w:b/>
          <w:bCs/>
          <w:i/>
          <w:iCs/>
          <w:sz w:val="23"/>
          <w:szCs w:val="23"/>
        </w:rPr>
        <w:t xml:space="preserve">  </w:t>
      </w:r>
      <w:r w:rsidRPr="008A6789">
        <w:rPr>
          <w:sz w:val="23"/>
          <w:szCs w:val="23"/>
        </w:rPr>
        <w:t>невозможности разрешения трудностей и противоречий, возникших в данной системе, средствами располагаемых знаний, средств и опыта</w:t>
      </w:r>
    </w:p>
    <w:p w:rsidR="008A6789" w:rsidRPr="008A6789" w:rsidRDefault="008A6789" w:rsidP="008A6789">
      <w:pPr>
        <w:pStyle w:val="Default"/>
        <w:rPr>
          <w:sz w:val="23"/>
          <w:szCs w:val="23"/>
        </w:rPr>
      </w:pPr>
      <w:r w:rsidRPr="008A6789">
        <w:rPr>
          <w:sz w:val="23"/>
          <w:szCs w:val="23"/>
        </w:rPr>
        <w:t xml:space="preserve">это </w:t>
      </w:r>
      <w:r w:rsidRPr="008A6789">
        <w:rPr>
          <w:b/>
          <w:bCs/>
          <w:i/>
          <w:iCs/>
          <w:sz w:val="23"/>
          <w:szCs w:val="23"/>
        </w:rPr>
        <w:t>созидательная мысль</w:t>
      </w:r>
      <w:r w:rsidRPr="008A6789">
        <w:rPr>
          <w:sz w:val="23"/>
          <w:szCs w:val="23"/>
        </w:rPr>
        <w:t xml:space="preserve">, которая при ее воплощении может стать </w:t>
      </w:r>
      <w:r w:rsidRPr="008A6789">
        <w:rPr>
          <w:b/>
          <w:bCs/>
          <w:i/>
          <w:iCs/>
          <w:sz w:val="23"/>
          <w:szCs w:val="23"/>
        </w:rPr>
        <w:t>реальной действительностью;</w:t>
      </w:r>
    </w:p>
    <w:p w:rsidR="008A6789" w:rsidRPr="008A6789" w:rsidRDefault="008A6789" w:rsidP="008A6789">
      <w:pPr>
        <w:pStyle w:val="Default"/>
        <w:rPr>
          <w:sz w:val="23"/>
          <w:szCs w:val="23"/>
        </w:rPr>
      </w:pPr>
      <w:r w:rsidRPr="008A6789">
        <w:rPr>
          <w:sz w:val="23"/>
          <w:szCs w:val="23"/>
        </w:rPr>
        <w:t xml:space="preserve">это </w:t>
      </w:r>
      <w:r w:rsidRPr="008A6789">
        <w:rPr>
          <w:b/>
          <w:bCs/>
          <w:i/>
          <w:iCs/>
          <w:sz w:val="23"/>
          <w:szCs w:val="23"/>
        </w:rPr>
        <w:t>«вызов» проблеме;</w:t>
      </w:r>
    </w:p>
    <w:p w:rsidR="008A6789" w:rsidRPr="008A6789" w:rsidRDefault="008A6789" w:rsidP="008A6789">
      <w:pPr>
        <w:pStyle w:val="Default"/>
        <w:rPr>
          <w:sz w:val="23"/>
          <w:szCs w:val="23"/>
        </w:rPr>
      </w:pPr>
      <w:r w:rsidRPr="008A6789">
        <w:rPr>
          <w:sz w:val="23"/>
          <w:szCs w:val="23"/>
        </w:rPr>
        <w:t>отправная точка концепта, доктрины (инновационный проект, описание опыта, статья и т.д.)</w:t>
      </w:r>
    </w:p>
    <w:p w:rsidR="008A6789" w:rsidRPr="008A6789" w:rsidRDefault="008A6789" w:rsidP="008A6789">
      <w:pPr>
        <w:pStyle w:val="Default"/>
        <w:rPr>
          <w:sz w:val="23"/>
          <w:szCs w:val="23"/>
        </w:rPr>
      </w:pPr>
      <w:r w:rsidRPr="008A6789">
        <w:rPr>
          <w:b/>
          <w:bCs/>
          <w:i/>
          <w:iCs/>
          <w:sz w:val="23"/>
          <w:szCs w:val="23"/>
          <w:u w:val="single"/>
        </w:rPr>
        <w:t xml:space="preserve">Проблема </w:t>
      </w:r>
      <w:r w:rsidRPr="008A6789">
        <w:rPr>
          <w:b/>
          <w:bCs/>
          <w:i/>
          <w:iCs/>
          <w:sz w:val="23"/>
          <w:szCs w:val="23"/>
        </w:rPr>
        <w:t xml:space="preserve">– </w:t>
      </w:r>
      <w:r w:rsidRPr="008A6789">
        <w:rPr>
          <w:b/>
          <w:bCs/>
          <w:i/>
          <w:iCs/>
          <w:sz w:val="23"/>
          <w:szCs w:val="23"/>
          <w:u w:val="single"/>
        </w:rPr>
        <w:t xml:space="preserve">осознание </w:t>
      </w:r>
      <w:r w:rsidRPr="008A6789">
        <w:rPr>
          <w:b/>
          <w:bCs/>
          <w:i/>
          <w:iCs/>
          <w:sz w:val="23"/>
          <w:szCs w:val="23"/>
        </w:rPr>
        <w:t xml:space="preserve">  </w:t>
      </w:r>
      <w:r w:rsidRPr="008A6789">
        <w:rPr>
          <w:sz w:val="23"/>
          <w:szCs w:val="23"/>
        </w:rPr>
        <w:t>невозможности разрешения трудностей и противоречий, возникших в данной системе, средствами располагаемых знаний, средств и опыта</w:t>
      </w:r>
      <w:r w:rsidR="00001C44">
        <w:rPr>
          <w:sz w:val="23"/>
          <w:szCs w:val="23"/>
        </w:rPr>
        <w:t>:</w:t>
      </w:r>
    </w:p>
    <w:p w:rsidR="00001C44" w:rsidRPr="00BE660F" w:rsidRDefault="00001C44" w:rsidP="00001C44">
      <w:pPr>
        <w:pStyle w:val="Default"/>
        <w:rPr>
          <w:sz w:val="23"/>
          <w:szCs w:val="23"/>
        </w:rPr>
      </w:pPr>
      <w:r w:rsidRPr="00BE660F">
        <w:rPr>
          <w:bCs/>
          <w:i/>
          <w:iCs/>
          <w:sz w:val="23"/>
          <w:szCs w:val="23"/>
        </w:rPr>
        <w:t>Структурно-содержательные компоненты концепта:</w:t>
      </w:r>
      <w:r w:rsidRPr="00BE660F">
        <w:rPr>
          <w:bCs/>
          <w:sz w:val="23"/>
          <w:szCs w:val="23"/>
        </w:rPr>
        <w:t xml:space="preserve"> Идея, </w:t>
      </w:r>
      <w:proofErr w:type="spellStart"/>
      <w:r w:rsidRPr="00BE660F">
        <w:rPr>
          <w:bCs/>
          <w:sz w:val="23"/>
          <w:szCs w:val="23"/>
        </w:rPr>
        <w:t>Актуальность</w:t>
      </w:r>
      <w:proofErr w:type="gramStart"/>
      <w:r w:rsidRPr="00BE660F">
        <w:rPr>
          <w:bCs/>
          <w:sz w:val="23"/>
          <w:szCs w:val="23"/>
        </w:rPr>
        <w:t>,Т</w:t>
      </w:r>
      <w:proofErr w:type="gramEnd"/>
      <w:r w:rsidRPr="00BE660F">
        <w:rPr>
          <w:bCs/>
          <w:sz w:val="23"/>
          <w:szCs w:val="23"/>
        </w:rPr>
        <w:t>ема</w:t>
      </w:r>
      <w:proofErr w:type="spellEnd"/>
      <w:r w:rsidRPr="00BE660F">
        <w:rPr>
          <w:bCs/>
          <w:sz w:val="23"/>
          <w:szCs w:val="23"/>
        </w:rPr>
        <w:t>, Цель,</w:t>
      </w:r>
    </w:p>
    <w:p w:rsidR="00001C44" w:rsidRPr="00BE660F" w:rsidRDefault="00001C44" w:rsidP="00001C44">
      <w:pPr>
        <w:pStyle w:val="Default"/>
        <w:rPr>
          <w:bCs/>
          <w:sz w:val="23"/>
          <w:szCs w:val="23"/>
        </w:rPr>
      </w:pPr>
      <w:r w:rsidRPr="00BE660F">
        <w:rPr>
          <w:bCs/>
          <w:sz w:val="23"/>
          <w:szCs w:val="23"/>
        </w:rPr>
        <w:t>Задачи, Критерии.</w:t>
      </w:r>
    </w:p>
    <w:p w:rsidR="00001C44" w:rsidRPr="00BE660F" w:rsidRDefault="00001C44" w:rsidP="00001C44">
      <w:pPr>
        <w:pStyle w:val="Default"/>
        <w:rPr>
          <w:bCs/>
          <w:sz w:val="23"/>
          <w:szCs w:val="23"/>
        </w:rPr>
      </w:pPr>
      <w:r w:rsidRPr="00BE660F">
        <w:rPr>
          <w:bCs/>
          <w:sz w:val="23"/>
          <w:szCs w:val="23"/>
        </w:rPr>
        <w:t xml:space="preserve">МОДЕЛЬ - (от фр. </w:t>
      </w:r>
      <w:proofErr w:type="gramStart"/>
      <w:r w:rsidRPr="00BE660F">
        <w:rPr>
          <w:bCs/>
          <w:sz w:val="23"/>
          <w:szCs w:val="23"/>
        </w:rPr>
        <w:t>м</w:t>
      </w:r>
      <w:proofErr w:type="spellStart"/>
      <w:proofErr w:type="gramEnd"/>
      <w:r w:rsidRPr="00BE660F">
        <w:rPr>
          <w:bCs/>
          <w:sz w:val="23"/>
          <w:szCs w:val="23"/>
          <w:lang w:val="en-US"/>
        </w:rPr>
        <w:t>odele</w:t>
      </w:r>
      <w:proofErr w:type="spellEnd"/>
      <w:r w:rsidRPr="00BE660F">
        <w:rPr>
          <w:bCs/>
          <w:sz w:val="23"/>
          <w:szCs w:val="23"/>
        </w:rPr>
        <w:t xml:space="preserve">) – образец; </w:t>
      </w:r>
    </w:p>
    <w:p w:rsidR="00001C44" w:rsidRPr="00BE660F" w:rsidRDefault="00001C44" w:rsidP="00001C44">
      <w:pPr>
        <w:pStyle w:val="Default"/>
        <w:rPr>
          <w:bCs/>
          <w:sz w:val="23"/>
          <w:szCs w:val="23"/>
        </w:rPr>
      </w:pPr>
      <w:r w:rsidRPr="00BE660F">
        <w:rPr>
          <w:bCs/>
          <w:sz w:val="23"/>
          <w:szCs w:val="23"/>
        </w:rPr>
        <w:t xml:space="preserve">(от </w:t>
      </w:r>
      <w:proofErr w:type="gramStart"/>
      <w:r w:rsidRPr="00BE660F">
        <w:rPr>
          <w:bCs/>
          <w:sz w:val="23"/>
          <w:szCs w:val="23"/>
        </w:rPr>
        <w:t>итальянского</w:t>
      </w:r>
      <w:proofErr w:type="gramEnd"/>
      <w:r w:rsidRPr="00BE660F">
        <w:rPr>
          <w:bCs/>
          <w:sz w:val="23"/>
          <w:szCs w:val="23"/>
        </w:rPr>
        <w:t xml:space="preserve"> </w:t>
      </w:r>
      <w:proofErr w:type="spellStart"/>
      <w:r w:rsidRPr="00BE660F">
        <w:rPr>
          <w:bCs/>
          <w:sz w:val="23"/>
          <w:szCs w:val="23"/>
          <w:lang w:val="en-US"/>
        </w:rPr>
        <w:t>modelo</w:t>
      </w:r>
      <w:proofErr w:type="spellEnd"/>
      <w:r w:rsidRPr="00BE660F">
        <w:rPr>
          <w:bCs/>
          <w:sz w:val="23"/>
          <w:szCs w:val="23"/>
        </w:rPr>
        <w:t xml:space="preserve">) – прообраз; </w:t>
      </w:r>
    </w:p>
    <w:p w:rsidR="00001C44" w:rsidRPr="00BE660F" w:rsidRDefault="00001C44" w:rsidP="00001C44">
      <w:pPr>
        <w:pStyle w:val="Default"/>
        <w:rPr>
          <w:bCs/>
          <w:sz w:val="23"/>
          <w:szCs w:val="23"/>
        </w:rPr>
      </w:pPr>
      <w:r w:rsidRPr="00BE660F">
        <w:rPr>
          <w:bCs/>
          <w:sz w:val="23"/>
          <w:szCs w:val="23"/>
        </w:rPr>
        <w:t xml:space="preserve">(от </w:t>
      </w:r>
      <w:proofErr w:type="gramStart"/>
      <w:r w:rsidRPr="00BE660F">
        <w:rPr>
          <w:bCs/>
          <w:sz w:val="23"/>
          <w:szCs w:val="23"/>
        </w:rPr>
        <w:t>латинского</w:t>
      </w:r>
      <w:proofErr w:type="gramEnd"/>
      <w:r w:rsidRPr="00BE660F">
        <w:rPr>
          <w:bCs/>
          <w:sz w:val="23"/>
          <w:szCs w:val="23"/>
        </w:rPr>
        <w:t xml:space="preserve"> </w:t>
      </w:r>
      <w:r w:rsidRPr="00BE660F">
        <w:rPr>
          <w:bCs/>
          <w:sz w:val="23"/>
          <w:szCs w:val="23"/>
          <w:lang w:val="en-US"/>
        </w:rPr>
        <w:t>modulus</w:t>
      </w:r>
      <w:r w:rsidRPr="00BE660F">
        <w:rPr>
          <w:bCs/>
          <w:sz w:val="23"/>
          <w:szCs w:val="23"/>
        </w:rPr>
        <w:t>) – мера, образец, норма.</w:t>
      </w:r>
    </w:p>
    <w:p w:rsidR="00C74C2C" w:rsidRDefault="00001C44" w:rsidP="00001C44">
      <w:pPr>
        <w:pStyle w:val="Default"/>
        <w:rPr>
          <w:bCs/>
          <w:i/>
          <w:iCs/>
          <w:sz w:val="23"/>
          <w:szCs w:val="23"/>
        </w:rPr>
      </w:pPr>
      <w:r w:rsidRPr="00BE660F">
        <w:rPr>
          <w:bCs/>
          <w:i/>
          <w:iCs/>
          <w:sz w:val="23"/>
          <w:szCs w:val="23"/>
        </w:rPr>
        <w:t xml:space="preserve">Теоретические методы </w:t>
      </w:r>
      <w:proofErr w:type="gramStart"/>
      <w:r w:rsidRPr="00BE660F">
        <w:rPr>
          <w:bCs/>
          <w:i/>
          <w:iCs/>
          <w:sz w:val="23"/>
          <w:szCs w:val="23"/>
        </w:rPr>
        <w:t>–о</w:t>
      </w:r>
      <w:proofErr w:type="gramEnd"/>
      <w:r w:rsidRPr="00BE660F">
        <w:rPr>
          <w:bCs/>
          <w:i/>
          <w:iCs/>
          <w:sz w:val="23"/>
          <w:szCs w:val="23"/>
        </w:rPr>
        <w:t>перации: Анализ Синтез</w:t>
      </w:r>
      <w:r w:rsidR="00C74C2C">
        <w:rPr>
          <w:bCs/>
          <w:i/>
          <w:iCs/>
          <w:sz w:val="23"/>
          <w:szCs w:val="23"/>
        </w:rPr>
        <w:t xml:space="preserve"> </w:t>
      </w:r>
      <w:r w:rsidRPr="00BE660F">
        <w:rPr>
          <w:bCs/>
          <w:i/>
          <w:iCs/>
          <w:sz w:val="23"/>
          <w:szCs w:val="23"/>
        </w:rPr>
        <w:t>Сравнение</w:t>
      </w:r>
      <w:r w:rsidR="00C74C2C">
        <w:rPr>
          <w:bCs/>
          <w:i/>
          <w:iCs/>
          <w:sz w:val="23"/>
          <w:szCs w:val="23"/>
        </w:rPr>
        <w:t xml:space="preserve"> </w:t>
      </w:r>
      <w:r w:rsidRPr="00BE660F">
        <w:rPr>
          <w:bCs/>
          <w:i/>
          <w:iCs/>
          <w:sz w:val="23"/>
          <w:szCs w:val="23"/>
        </w:rPr>
        <w:t xml:space="preserve">Абстрагирование </w:t>
      </w:r>
      <w:r w:rsidR="00C74C2C">
        <w:rPr>
          <w:bCs/>
          <w:i/>
          <w:iCs/>
          <w:sz w:val="23"/>
          <w:szCs w:val="23"/>
        </w:rPr>
        <w:t>к</w:t>
      </w:r>
      <w:r w:rsidRPr="00BE660F">
        <w:rPr>
          <w:bCs/>
          <w:i/>
          <w:iCs/>
          <w:sz w:val="23"/>
          <w:szCs w:val="23"/>
        </w:rPr>
        <w:t>онкретизация</w:t>
      </w:r>
      <w:r w:rsidR="00C74C2C">
        <w:rPr>
          <w:bCs/>
          <w:i/>
          <w:iCs/>
          <w:sz w:val="23"/>
          <w:szCs w:val="23"/>
        </w:rPr>
        <w:t xml:space="preserve"> </w:t>
      </w:r>
      <w:r w:rsidRPr="00BE660F">
        <w:rPr>
          <w:bCs/>
          <w:i/>
          <w:iCs/>
          <w:sz w:val="23"/>
          <w:szCs w:val="23"/>
        </w:rPr>
        <w:t>Обобщение</w:t>
      </w:r>
      <w:r w:rsidR="00C74C2C">
        <w:rPr>
          <w:bCs/>
          <w:i/>
          <w:iCs/>
          <w:sz w:val="23"/>
          <w:szCs w:val="23"/>
        </w:rPr>
        <w:t xml:space="preserve"> </w:t>
      </w:r>
      <w:r w:rsidRPr="00BE660F">
        <w:rPr>
          <w:bCs/>
          <w:i/>
          <w:iCs/>
          <w:sz w:val="23"/>
          <w:szCs w:val="23"/>
        </w:rPr>
        <w:t>Классификация</w:t>
      </w:r>
      <w:r w:rsidR="00C74C2C">
        <w:rPr>
          <w:bCs/>
          <w:i/>
          <w:iCs/>
          <w:sz w:val="23"/>
          <w:szCs w:val="23"/>
        </w:rPr>
        <w:t xml:space="preserve"> </w:t>
      </w:r>
    </w:p>
    <w:p w:rsidR="00001C44" w:rsidRPr="00BE660F" w:rsidRDefault="00001C44" w:rsidP="00001C44">
      <w:pPr>
        <w:pStyle w:val="Default"/>
        <w:rPr>
          <w:bCs/>
          <w:i/>
          <w:iCs/>
          <w:sz w:val="23"/>
          <w:szCs w:val="23"/>
        </w:rPr>
      </w:pPr>
      <w:bookmarkStart w:id="0" w:name="_GoBack"/>
      <w:bookmarkEnd w:id="0"/>
      <w:r w:rsidRPr="00BE660F">
        <w:rPr>
          <w:bCs/>
          <w:i/>
          <w:iCs/>
          <w:sz w:val="23"/>
          <w:szCs w:val="23"/>
        </w:rPr>
        <w:t>Формализация – отображение результатов мышления в точных понятиях, сущностях и категориях. Формализация противопоставляется интуитивному мышлению. Идеализация.</w:t>
      </w:r>
    </w:p>
    <w:p w:rsidR="00001C44" w:rsidRPr="00BE660F" w:rsidRDefault="00001C44" w:rsidP="00001C44">
      <w:pPr>
        <w:pStyle w:val="Default"/>
        <w:rPr>
          <w:bCs/>
          <w:i/>
          <w:iCs/>
          <w:sz w:val="23"/>
          <w:szCs w:val="23"/>
        </w:rPr>
      </w:pPr>
      <w:r w:rsidRPr="00BE660F">
        <w:rPr>
          <w:bCs/>
          <w:i/>
          <w:iCs/>
          <w:sz w:val="23"/>
          <w:szCs w:val="23"/>
        </w:rPr>
        <w:t xml:space="preserve">                                                            </w:t>
      </w:r>
      <w:r w:rsidR="00C74C2C">
        <w:rPr>
          <w:bCs/>
          <w:i/>
          <w:iCs/>
          <w:sz w:val="23"/>
          <w:szCs w:val="23"/>
        </w:rPr>
        <w:tab/>
      </w:r>
      <w:r w:rsidR="00C74C2C">
        <w:rPr>
          <w:bCs/>
          <w:i/>
          <w:iCs/>
          <w:sz w:val="23"/>
          <w:szCs w:val="23"/>
        </w:rPr>
        <w:tab/>
      </w:r>
      <w:r w:rsidR="00C74C2C">
        <w:rPr>
          <w:bCs/>
          <w:i/>
          <w:iCs/>
          <w:sz w:val="23"/>
          <w:szCs w:val="23"/>
        </w:rPr>
        <w:tab/>
      </w:r>
      <w:r w:rsidR="00C74C2C">
        <w:rPr>
          <w:bCs/>
          <w:i/>
          <w:iCs/>
          <w:sz w:val="23"/>
          <w:szCs w:val="23"/>
        </w:rPr>
        <w:tab/>
      </w:r>
      <w:r w:rsidR="00C74C2C">
        <w:rPr>
          <w:bCs/>
          <w:i/>
          <w:iCs/>
          <w:sz w:val="23"/>
          <w:szCs w:val="23"/>
        </w:rPr>
        <w:tab/>
      </w:r>
      <w:r w:rsidR="00C74C2C">
        <w:rPr>
          <w:bCs/>
          <w:i/>
          <w:iCs/>
          <w:sz w:val="23"/>
          <w:szCs w:val="23"/>
        </w:rPr>
        <w:tab/>
      </w:r>
      <w:r w:rsidR="00C74C2C">
        <w:rPr>
          <w:bCs/>
          <w:i/>
          <w:iCs/>
          <w:sz w:val="23"/>
          <w:szCs w:val="23"/>
        </w:rPr>
        <w:tab/>
      </w:r>
      <w:r w:rsidRPr="00BE660F">
        <w:rPr>
          <w:bCs/>
          <w:i/>
          <w:iCs/>
          <w:sz w:val="23"/>
          <w:szCs w:val="23"/>
        </w:rPr>
        <w:t>А.М. Новиков</w:t>
      </w:r>
    </w:p>
    <w:p w:rsidR="002F260F" w:rsidRPr="00BE660F" w:rsidRDefault="00001C44" w:rsidP="002F260F">
      <w:pPr>
        <w:pStyle w:val="Default"/>
        <w:rPr>
          <w:bCs/>
          <w:i/>
          <w:iCs/>
          <w:sz w:val="23"/>
          <w:szCs w:val="23"/>
        </w:rPr>
      </w:pPr>
      <w:r w:rsidRPr="00BE660F">
        <w:rPr>
          <w:bCs/>
          <w:i/>
          <w:iCs/>
          <w:sz w:val="23"/>
          <w:szCs w:val="23"/>
        </w:rPr>
        <w:t xml:space="preserve">Теоретические методы </w:t>
      </w:r>
      <w:proofErr w:type="gramStart"/>
      <w:r w:rsidRPr="00BE660F">
        <w:rPr>
          <w:bCs/>
          <w:i/>
          <w:iCs/>
          <w:sz w:val="23"/>
          <w:szCs w:val="23"/>
        </w:rPr>
        <w:t>–о</w:t>
      </w:r>
      <w:proofErr w:type="gramEnd"/>
      <w:r w:rsidRPr="00BE660F">
        <w:rPr>
          <w:bCs/>
          <w:i/>
          <w:iCs/>
          <w:sz w:val="23"/>
          <w:szCs w:val="23"/>
        </w:rPr>
        <w:t>перации</w:t>
      </w:r>
      <w:r w:rsidR="002F260F" w:rsidRPr="00BE660F">
        <w:rPr>
          <w:bCs/>
          <w:i/>
          <w:iCs/>
          <w:sz w:val="23"/>
          <w:szCs w:val="23"/>
        </w:rPr>
        <w:t xml:space="preserve">: </w:t>
      </w:r>
      <w:proofErr w:type="spellStart"/>
      <w:proofErr w:type="gramStart"/>
      <w:r w:rsidR="002F260F" w:rsidRPr="00BE660F">
        <w:rPr>
          <w:bCs/>
          <w:i/>
          <w:iCs/>
          <w:sz w:val="23"/>
          <w:szCs w:val="23"/>
        </w:rPr>
        <w:t>Формализа́ция</w:t>
      </w:r>
      <w:proofErr w:type="spellEnd"/>
      <w:proofErr w:type="gramEnd"/>
      <w:r w:rsidR="002F260F" w:rsidRPr="00BE660F">
        <w:rPr>
          <w:bCs/>
          <w:i/>
          <w:iCs/>
          <w:sz w:val="23"/>
          <w:szCs w:val="23"/>
        </w:rPr>
        <w:t> — представление какой-либо содержательной области (рассуждений, доказательств, процедур классификации, поиска информации научных теорий) как набора характерных для неё признаков, использование которых позволяет понять её более содержательным образом</w:t>
      </w:r>
    </w:p>
    <w:p w:rsidR="002F260F" w:rsidRPr="00BE660F" w:rsidRDefault="002F260F" w:rsidP="002F260F">
      <w:pPr>
        <w:pStyle w:val="Default"/>
        <w:rPr>
          <w:bCs/>
          <w:i/>
          <w:iCs/>
          <w:sz w:val="23"/>
          <w:szCs w:val="23"/>
        </w:rPr>
      </w:pPr>
      <w:r w:rsidRPr="00BE660F">
        <w:rPr>
          <w:bCs/>
          <w:i/>
          <w:iCs/>
          <w:sz w:val="23"/>
          <w:szCs w:val="23"/>
        </w:rPr>
        <w:t>Аналогия, моделирование - знание, полученное в ходе изучения какого-либо объекта, переносится на другой предмет, менее изученный</w:t>
      </w:r>
    </w:p>
    <w:p w:rsidR="002F260F" w:rsidRPr="00BE660F" w:rsidRDefault="002F260F" w:rsidP="002F260F">
      <w:pPr>
        <w:pStyle w:val="Default"/>
        <w:rPr>
          <w:bCs/>
          <w:i/>
          <w:iCs/>
          <w:sz w:val="23"/>
          <w:szCs w:val="23"/>
        </w:rPr>
      </w:pPr>
      <w:r w:rsidRPr="00BE660F">
        <w:rPr>
          <w:bCs/>
          <w:i/>
          <w:iCs/>
          <w:sz w:val="23"/>
          <w:szCs w:val="23"/>
        </w:rPr>
        <w:t xml:space="preserve">Аналогия рассматривается  как мыслительная операция </w:t>
      </w:r>
    </w:p>
    <w:p w:rsidR="002F260F" w:rsidRPr="00BE660F" w:rsidRDefault="002F260F" w:rsidP="002F260F">
      <w:pPr>
        <w:pStyle w:val="Default"/>
        <w:rPr>
          <w:bCs/>
          <w:i/>
          <w:iCs/>
          <w:sz w:val="23"/>
          <w:szCs w:val="23"/>
        </w:rPr>
      </w:pPr>
      <w:r w:rsidRPr="00BE660F">
        <w:rPr>
          <w:bCs/>
          <w:i/>
          <w:iCs/>
          <w:sz w:val="23"/>
          <w:szCs w:val="23"/>
        </w:rPr>
        <w:t xml:space="preserve">Моделирование рассматривается и как метод, и как мыслительная операция </w:t>
      </w:r>
    </w:p>
    <w:p w:rsidR="00255437" w:rsidRPr="00BE660F" w:rsidRDefault="00255437" w:rsidP="00255437">
      <w:pPr>
        <w:pStyle w:val="Default"/>
        <w:rPr>
          <w:bCs/>
          <w:i/>
          <w:iCs/>
          <w:sz w:val="23"/>
          <w:szCs w:val="23"/>
        </w:rPr>
      </w:pPr>
      <w:r w:rsidRPr="00BE660F">
        <w:rPr>
          <w:bCs/>
          <w:i/>
          <w:iCs/>
          <w:sz w:val="23"/>
          <w:szCs w:val="23"/>
          <w:lang w:val="be-BY"/>
        </w:rPr>
        <w:t>Процедура моделирования как объективная и универсальная гносеологическая процедура широко применяется в педагогике...  как средство решения теоретических и практических задач с помощью моделей</w:t>
      </w:r>
    </w:p>
    <w:p w:rsidR="00255437" w:rsidRPr="00BE660F" w:rsidRDefault="00255437" w:rsidP="00255437">
      <w:pPr>
        <w:pStyle w:val="Default"/>
        <w:rPr>
          <w:bCs/>
          <w:i/>
          <w:iCs/>
          <w:sz w:val="23"/>
          <w:szCs w:val="23"/>
        </w:rPr>
      </w:pPr>
      <w:r w:rsidRPr="00BE660F">
        <w:rPr>
          <w:bCs/>
          <w:i/>
          <w:iCs/>
          <w:sz w:val="23"/>
          <w:szCs w:val="23"/>
        </w:rPr>
        <w:t xml:space="preserve">М.В. </w:t>
      </w:r>
      <w:proofErr w:type="spellStart"/>
      <w:r w:rsidRPr="00BE660F">
        <w:rPr>
          <w:bCs/>
          <w:i/>
          <w:iCs/>
          <w:sz w:val="23"/>
          <w:szCs w:val="23"/>
        </w:rPr>
        <w:t>Ядровская</w:t>
      </w:r>
      <w:proofErr w:type="spellEnd"/>
    </w:p>
    <w:p w:rsidR="00255437" w:rsidRPr="00BE660F" w:rsidRDefault="00255437" w:rsidP="00255437">
      <w:pPr>
        <w:pStyle w:val="Default"/>
        <w:rPr>
          <w:bCs/>
          <w:i/>
          <w:iCs/>
          <w:sz w:val="23"/>
          <w:szCs w:val="23"/>
        </w:rPr>
      </w:pPr>
      <w:r w:rsidRPr="00BE660F">
        <w:rPr>
          <w:bCs/>
          <w:i/>
          <w:iCs/>
          <w:sz w:val="23"/>
          <w:szCs w:val="23"/>
          <w:lang w:val="be-BY"/>
        </w:rPr>
        <w:t>Процедура моделирования как объективная и универсальная гносеологическая процедура широко применяется в педагогике...  как средство решения теоретических и практических задач с помощью моделей.</w:t>
      </w:r>
    </w:p>
    <w:p w:rsidR="00255437" w:rsidRPr="00BE660F" w:rsidRDefault="00255437" w:rsidP="00255437">
      <w:pPr>
        <w:pStyle w:val="Default"/>
        <w:rPr>
          <w:bCs/>
          <w:i/>
          <w:iCs/>
          <w:sz w:val="23"/>
          <w:szCs w:val="23"/>
        </w:rPr>
      </w:pPr>
      <w:r w:rsidRPr="00BE660F">
        <w:rPr>
          <w:bCs/>
          <w:i/>
          <w:iCs/>
          <w:sz w:val="23"/>
          <w:szCs w:val="23"/>
        </w:rPr>
        <w:t xml:space="preserve">М.В. </w:t>
      </w:r>
      <w:proofErr w:type="spellStart"/>
      <w:r w:rsidRPr="00BE660F">
        <w:rPr>
          <w:bCs/>
          <w:i/>
          <w:iCs/>
          <w:sz w:val="23"/>
          <w:szCs w:val="23"/>
        </w:rPr>
        <w:t>Ядровская</w:t>
      </w:r>
      <w:proofErr w:type="spellEnd"/>
    </w:p>
    <w:p w:rsidR="00255437" w:rsidRPr="00BE660F" w:rsidRDefault="00255437" w:rsidP="00255437">
      <w:pPr>
        <w:pStyle w:val="Default"/>
        <w:rPr>
          <w:bCs/>
          <w:i/>
          <w:iCs/>
          <w:sz w:val="23"/>
          <w:szCs w:val="23"/>
        </w:rPr>
      </w:pPr>
      <w:r w:rsidRPr="00BE660F">
        <w:rPr>
          <w:bCs/>
          <w:i/>
          <w:iCs/>
          <w:sz w:val="23"/>
          <w:szCs w:val="23"/>
        </w:rPr>
        <w:t xml:space="preserve">сопоставление терминов "моделирование" и "проектирование" приводит к их взаимному смысловому "вложению", т.е. проект как система может являться подсистемой модели, и наоборот, само проектирование может состоять из более мелких моделей. </w:t>
      </w:r>
    </w:p>
    <w:p w:rsidR="00255437" w:rsidRPr="00BE660F" w:rsidRDefault="00255437" w:rsidP="00255437">
      <w:pPr>
        <w:pStyle w:val="Default"/>
        <w:rPr>
          <w:bCs/>
          <w:i/>
          <w:iCs/>
          <w:sz w:val="23"/>
          <w:szCs w:val="23"/>
        </w:rPr>
      </w:pPr>
      <w:r w:rsidRPr="00BE660F">
        <w:rPr>
          <w:bCs/>
          <w:i/>
          <w:iCs/>
          <w:sz w:val="23"/>
          <w:szCs w:val="23"/>
        </w:rPr>
        <w:t>Проектирование предполагает создание частных моделей, моделирование, в свою очередь, состоит из совокупности элементов, в том числе включает теорию проектирования.</w:t>
      </w:r>
    </w:p>
    <w:p w:rsidR="00255437" w:rsidRPr="00BE660F" w:rsidRDefault="00255437" w:rsidP="00255437">
      <w:pPr>
        <w:pStyle w:val="Default"/>
        <w:rPr>
          <w:bCs/>
          <w:i/>
          <w:iCs/>
          <w:sz w:val="23"/>
          <w:szCs w:val="23"/>
        </w:rPr>
      </w:pPr>
      <w:r w:rsidRPr="00BE660F">
        <w:rPr>
          <w:bCs/>
          <w:i/>
          <w:iCs/>
          <w:sz w:val="23"/>
          <w:szCs w:val="23"/>
        </w:rPr>
        <w:lastRenderedPageBreak/>
        <w:t>Определения  могут рассматриваться как средство представления (формулирования) в кратком виде основного содержания субъекта.</w:t>
      </w:r>
    </w:p>
    <w:p w:rsidR="00255437" w:rsidRPr="00BE660F" w:rsidRDefault="00255437" w:rsidP="00255437">
      <w:pPr>
        <w:pStyle w:val="Default"/>
        <w:rPr>
          <w:bCs/>
          <w:i/>
          <w:iCs/>
          <w:sz w:val="23"/>
          <w:szCs w:val="23"/>
        </w:rPr>
      </w:pPr>
      <w:r w:rsidRPr="00BE660F">
        <w:rPr>
          <w:bCs/>
          <w:i/>
          <w:iCs/>
          <w:sz w:val="23"/>
          <w:szCs w:val="23"/>
        </w:rPr>
        <w:t>Определения  могут рассматриваться как средство представления (формулирования) в кратком виде основного содержания субъекта.</w:t>
      </w:r>
    </w:p>
    <w:p w:rsidR="00255437" w:rsidRPr="00BE660F" w:rsidRDefault="00255437" w:rsidP="00255437">
      <w:pPr>
        <w:pStyle w:val="Default"/>
        <w:rPr>
          <w:bCs/>
          <w:i/>
          <w:iCs/>
          <w:sz w:val="23"/>
          <w:szCs w:val="23"/>
          <w:lang w:val="be-BY"/>
        </w:rPr>
      </w:pPr>
      <w:r w:rsidRPr="00BE660F">
        <w:rPr>
          <w:bCs/>
          <w:i/>
          <w:iCs/>
          <w:sz w:val="23"/>
          <w:szCs w:val="23"/>
          <w:lang w:val="be-BY"/>
        </w:rPr>
        <w:t>Образовательная модель –логически последовательная система соответствующих элементов, включающих цели образования, содержание образования, проектирование педагогической технологии и технологии управления образовательным процессом, учебных планов и программ».</w:t>
      </w:r>
    </w:p>
    <w:p w:rsidR="00255437" w:rsidRPr="00BE660F" w:rsidRDefault="00255437" w:rsidP="00255437">
      <w:pPr>
        <w:pStyle w:val="Default"/>
        <w:rPr>
          <w:bCs/>
          <w:i/>
          <w:iCs/>
          <w:sz w:val="23"/>
          <w:szCs w:val="23"/>
          <w:lang w:val="be-BY"/>
        </w:rPr>
      </w:pPr>
      <w:r w:rsidRPr="00BE660F">
        <w:rPr>
          <w:bCs/>
          <w:i/>
          <w:iCs/>
          <w:sz w:val="23"/>
          <w:szCs w:val="23"/>
          <w:lang w:val="be-BY"/>
        </w:rPr>
        <w:t>Образовательная модель –логически последовательная система соответствующих элементов, включающих цели образования, содержание образования, проектирование педагогической технологии и технологии управления образовательным процессом, учебных планов и программ».</w:t>
      </w:r>
    </w:p>
    <w:p w:rsidR="00255437" w:rsidRPr="00BE660F" w:rsidRDefault="00255437" w:rsidP="00255437">
      <w:pPr>
        <w:pStyle w:val="Default"/>
        <w:rPr>
          <w:bCs/>
          <w:i/>
          <w:iCs/>
          <w:sz w:val="23"/>
          <w:szCs w:val="23"/>
        </w:rPr>
      </w:pPr>
      <w:r w:rsidRPr="00BE660F">
        <w:rPr>
          <w:bCs/>
          <w:i/>
          <w:iCs/>
          <w:sz w:val="23"/>
          <w:szCs w:val="23"/>
        </w:rPr>
        <w:t>Модель – это гипотеза, выраженная в наглядной форме.</w:t>
      </w:r>
    </w:p>
    <w:p w:rsidR="00255437" w:rsidRPr="00BE660F" w:rsidRDefault="00255437" w:rsidP="00255437">
      <w:pPr>
        <w:pStyle w:val="Default"/>
        <w:rPr>
          <w:bCs/>
          <w:i/>
          <w:iCs/>
          <w:sz w:val="23"/>
          <w:szCs w:val="23"/>
        </w:rPr>
      </w:pPr>
      <w:r w:rsidRPr="00BE660F">
        <w:rPr>
          <w:bCs/>
          <w:i/>
          <w:iCs/>
          <w:sz w:val="23"/>
          <w:szCs w:val="23"/>
        </w:rPr>
        <w:t xml:space="preserve">Австрийский логик, математик, философ математики </w:t>
      </w:r>
    </w:p>
    <w:p w:rsidR="00255437" w:rsidRPr="00BE660F" w:rsidRDefault="00255437" w:rsidP="00255437">
      <w:pPr>
        <w:pStyle w:val="Default"/>
        <w:rPr>
          <w:bCs/>
          <w:i/>
          <w:iCs/>
          <w:sz w:val="23"/>
          <w:szCs w:val="23"/>
        </w:rPr>
      </w:pPr>
      <w:r w:rsidRPr="00BE660F">
        <w:rPr>
          <w:bCs/>
          <w:i/>
          <w:iCs/>
          <w:sz w:val="23"/>
          <w:szCs w:val="23"/>
        </w:rPr>
        <w:t xml:space="preserve"> Курт Фридрих </w:t>
      </w:r>
      <w:proofErr w:type="spellStart"/>
      <w:r w:rsidRPr="00BE660F">
        <w:rPr>
          <w:bCs/>
          <w:i/>
          <w:iCs/>
          <w:sz w:val="23"/>
          <w:szCs w:val="23"/>
        </w:rPr>
        <w:t>Гёдель</w:t>
      </w:r>
      <w:proofErr w:type="spellEnd"/>
      <w:r w:rsidRPr="00BE660F">
        <w:rPr>
          <w:bCs/>
          <w:i/>
          <w:iCs/>
          <w:sz w:val="23"/>
          <w:szCs w:val="23"/>
        </w:rPr>
        <w:t xml:space="preserve"> (1906 - 1978) доказал две теоремы, которые стали знаменитыми:</w:t>
      </w:r>
    </w:p>
    <w:p w:rsidR="00255437" w:rsidRPr="00BE660F" w:rsidRDefault="00255437" w:rsidP="00255437">
      <w:pPr>
        <w:pStyle w:val="Default"/>
        <w:rPr>
          <w:bCs/>
          <w:i/>
          <w:iCs/>
          <w:sz w:val="23"/>
          <w:szCs w:val="23"/>
        </w:rPr>
      </w:pPr>
      <w:r w:rsidRPr="00BE660F">
        <w:rPr>
          <w:bCs/>
          <w:i/>
          <w:iCs/>
          <w:sz w:val="23"/>
          <w:szCs w:val="23"/>
        </w:rPr>
        <w:t>первая теорема утверждает, что в логико-математических системах принципиально невозможно формализовать содержательную часть (любая система является неполной).</w:t>
      </w:r>
    </w:p>
    <w:p w:rsidR="00255437" w:rsidRPr="00BE660F" w:rsidRDefault="00255437" w:rsidP="00255437">
      <w:pPr>
        <w:pStyle w:val="Default"/>
        <w:rPr>
          <w:bCs/>
          <w:i/>
          <w:iCs/>
          <w:sz w:val="23"/>
          <w:szCs w:val="23"/>
        </w:rPr>
      </w:pPr>
      <w:r w:rsidRPr="00BE660F">
        <w:rPr>
          <w:bCs/>
          <w:i/>
          <w:iCs/>
          <w:sz w:val="23"/>
          <w:szCs w:val="23"/>
        </w:rPr>
        <w:t>Вторая  теорема утверждает, что невозможно доказать непротиворечивость формальной системы средствами этой системы.</w:t>
      </w:r>
    </w:p>
    <w:p w:rsidR="00255437" w:rsidRPr="00BE660F" w:rsidRDefault="00255437" w:rsidP="00255437">
      <w:pPr>
        <w:pStyle w:val="Default"/>
        <w:rPr>
          <w:bCs/>
          <w:i/>
          <w:iCs/>
          <w:sz w:val="23"/>
          <w:szCs w:val="23"/>
        </w:rPr>
      </w:pPr>
      <w:r w:rsidRPr="00BE660F">
        <w:rPr>
          <w:bCs/>
          <w:i/>
          <w:iCs/>
          <w:sz w:val="23"/>
          <w:szCs w:val="23"/>
          <w:u w:val="single"/>
        </w:rPr>
        <w:t>Вывод:</w:t>
      </w:r>
      <w:r w:rsidRPr="00BE660F">
        <w:rPr>
          <w:bCs/>
          <w:i/>
          <w:iCs/>
          <w:sz w:val="23"/>
          <w:szCs w:val="23"/>
        </w:rPr>
        <w:t xml:space="preserve"> </w:t>
      </w:r>
      <w:r w:rsidRPr="00BE660F">
        <w:rPr>
          <w:bCs/>
          <w:i/>
          <w:iCs/>
          <w:sz w:val="23"/>
          <w:szCs w:val="23"/>
        </w:rPr>
        <w:br/>
        <w:t>для дедуктивного построения модели, точно описывающей «поведение» системы любой природы, не существует полного и конечного набора сведений о ней</w:t>
      </w:r>
    </w:p>
    <w:p w:rsidR="00255437" w:rsidRPr="00BE660F" w:rsidRDefault="00255437" w:rsidP="00255437">
      <w:pPr>
        <w:pStyle w:val="Default"/>
        <w:rPr>
          <w:bCs/>
          <w:i/>
          <w:iCs/>
          <w:sz w:val="23"/>
          <w:szCs w:val="23"/>
        </w:rPr>
      </w:pPr>
      <w:proofErr w:type="spellStart"/>
      <w:proofErr w:type="gramStart"/>
      <w:r w:rsidRPr="00BE660F">
        <w:rPr>
          <w:bCs/>
          <w:i/>
          <w:iCs/>
          <w:sz w:val="23"/>
          <w:szCs w:val="23"/>
        </w:rPr>
        <w:t>Деду́кция</w:t>
      </w:r>
      <w:proofErr w:type="spellEnd"/>
      <w:proofErr w:type="gramEnd"/>
      <w:r w:rsidRPr="00BE660F">
        <w:rPr>
          <w:bCs/>
          <w:i/>
          <w:iCs/>
          <w:sz w:val="23"/>
          <w:szCs w:val="23"/>
        </w:rPr>
        <w:t xml:space="preserve"> — метод мышления, следствием которого является логический вывод, в котором частное заключение выводится из общего. Цепь умозаключений, где звенья связаны между собой логическими выводами</w:t>
      </w:r>
    </w:p>
    <w:p w:rsidR="00255437" w:rsidRPr="00BE660F" w:rsidRDefault="00255437" w:rsidP="00255437">
      <w:pPr>
        <w:pStyle w:val="Default"/>
        <w:rPr>
          <w:bCs/>
          <w:i/>
          <w:iCs/>
          <w:sz w:val="23"/>
          <w:szCs w:val="23"/>
        </w:rPr>
      </w:pPr>
      <w:r w:rsidRPr="00BE660F">
        <w:rPr>
          <w:bCs/>
          <w:i/>
          <w:iCs/>
          <w:sz w:val="23"/>
          <w:szCs w:val="23"/>
        </w:rPr>
        <w:t>Это обусловило введение понятия «</w:t>
      </w:r>
      <w:proofErr w:type="spellStart"/>
      <w:r w:rsidRPr="00BE660F">
        <w:rPr>
          <w:bCs/>
          <w:i/>
          <w:iCs/>
          <w:sz w:val="23"/>
          <w:szCs w:val="23"/>
        </w:rPr>
        <w:t>валидность</w:t>
      </w:r>
      <w:proofErr w:type="spellEnd"/>
      <w:r w:rsidRPr="00BE660F">
        <w:rPr>
          <w:bCs/>
          <w:i/>
          <w:iCs/>
          <w:sz w:val="23"/>
          <w:szCs w:val="23"/>
        </w:rPr>
        <w:t xml:space="preserve">»  (мера соответствия инновационной модели  проектируемой педагогической системе), </w:t>
      </w:r>
    </w:p>
    <w:p w:rsidR="00255437" w:rsidRPr="00BE660F" w:rsidRDefault="00255437" w:rsidP="00255437">
      <w:pPr>
        <w:pStyle w:val="Default"/>
        <w:rPr>
          <w:bCs/>
          <w:i/>
          <w:iCs/>
          <w:sz w:val="23"/>
          <w:szCs w:val="23"/>
        </w:rPr>
      </w:pPr>
      <w:proofErr w:type="gramStart"/>
      <w:r w:rsidRPr="00BE660F">
        <w:rPr>
          <w:bCs/>
          <w:i/>
          <w:iCs/>
          <w:sz w:val="23"/>
          <w:szCs w:val="23"/>
        </w:rPr>
        <w:t>которое</w:t>
      </w:r>
      <w:proofErr w:type="gramEnd"/>
      <w:r w:rsidRPr="00BE660F">
        <w:rPr>
          <w:bCs/>
          <w:i/>
          <w:iCs/>
          <w:sz w:val="23"/>
          <w:szCs w:val="23"/>
        </w:rPr>
        <w:t xml:space="preserve"> близко к достоверности, адекватности, но не тождественно им.</w:t>
      </w:r>
    </w:p>
    <w:p w:rsidR="00255437" w:rsidRPr="00BE660F" w:rsidRDefault="00255437" w:rsidP="00255437">
      <w:pPr>
        <w:pStyle w:val="Default"/>
        <w:rPr>
          <w:bCs/>
          <w:i/>
          <w:iCs/>
          <w:sz w:val="23"/>
          <w:szCs w:val="23"/>
        </w:rPr>
      </w:pPr>
      <w:r w:rsidRPr="00BE660F">
        <w:rPr>
          <w:bCs/>
          <w:i/>
          <w:iCs/>
          <w:sz w:val="23"/>
          <w:szCs w:val="23"/>
        </w:rPr>
        <w:t>В теории педагогического проектирования выделяют следующие виды моделей:</w:t>
      </w:r>
    </w:p>
    <w:p w:rsidR="00255437" w:rsidRPr="00BE660F" w:rsidRDefault="00255437" w:rsidP="00255437">
      <w:pPr>
        <w:pStyle w:val="Default"/>
        <w:rPr>
          <w:bCs/>
          <w:i/>
          <w:iCs/>
          <w:sz w:val="23"/>
          <w:szCs w:val="23"/>
        </w:rPr>
      </w:pPr>
      <w:r w:rsidRPr="00BE660F">
        <w:rPr>
          <w:bCs/>
          <w:i/>
          <w:iCs/>
          <w:sz w:val="23"/>
          <w:szCs w:val="23"/>
        </w:rPr>
        <w:t xml:space="preserve"> прогностическую модель для оптимального распределения ресурсов и конкретизации целей; концептуальную модель, основанную на информационной базе данных и программе действий;</w:t>
      </w:r>
    </w:p>
    <w:p w:rsidR="00255437" w:rsidRPr="00BE660F" w:rsidRDefault="00255437" w:rsidP="00255437">
      <w:pPr>
        <w:pStyle w:val="Default"/>
        <w:rPr>
          <w:bCs/>
          <w:i/>
          <w:iCs/>
          <w:sz w:val="23"/>
          <w:szCs w:val="23"/>
        </w:rPr>
      </w:pPr>
      <w:r w:rsidRPr="00BE660F">
        <w:rPr>
          <w:bCs/>
          <w:i/>
          <w:iCs/>
          <w:sz w:val="23"/>
          <w:szCs w:val="23"/>
        </w:rPr>
        <w:t xml:space="preserve"> инструментальную модель, с помощью которой можно подготовить средства исполнения и обучить преподавателей работе с педагогическими инструментами;</w:t>
      </w:r>
    </w:p>
    <w:p w:rsidR="00255437" w:rsidRPr="00BE660F" w:rsidRDefault="00255437" w:rsidP="00255437">
      <w:pPr>
        <w:pStyle w:val="Default"/>
        <w:rPr>
          <w:bCs/>
          <w:i/>
          <w:iCs/>
          <w:sz w:val="23"/>
          <w:szCs w:val="23"/>
        </w:rPr>
      </w:pPr>
      <w:r w:rsidRPr="00BE660F">
        <w:rPr>
          <w:bCs/>
          <w:i/>
          <w:iCs/>
          <w:sz w:val="23"/>
          <w:szCs w:val="23"/>
        </w:rPr>
        <w:t xml:space="preserve">модель мониторинга – для создания </w:t>
      </w:r>
    </w:p>
    <w:p w:rsidR="00255437" w:rsidRPr="00BE660F" w:rsidRDefault="00255437" w:rsidP="00255437">
      <w:pPr>
        <w:pStyle w:val="Default"/>
        <w:rPr>
          <w:bCs/>
          <w:i/>
          <w:iCs/>
          <w:sz w:val="23"/>
          <w:szCs w:val="23"/>
        </w:rPr>
      </w:pPr>
      <w:r w:rsidRPr="00BE660F">
        <w:rPr>
          <w:bCs/>
          <w:i/>
          <w:iCs/>
          <w:sz w:val="23"/>
          <w:szCs w:val="23"/>
        </w:rPr>
        <w:t xml:space="preserve">механизмов обратной связи и способов корректировки возможных отклонений от планируемых результатов; </w:t>
      </w:r>
    </w:p>
    <w:p w:rsidR="00255437" w:rsidRPr="00BE660F" w:rsidRDefault="00255437" w:rsidP="00255437">
      <w:pPr>
        <w:pStyle w:val="Default"/>
        <w:rPr>
          <w:bCs/>
          <w:i/>
          <w:iCs/>
          <w:sz w:val="23"/>
          <w:szCs w:val="23"/>
        </w:rPr>
      </w:pPr>
      <w:r w:rsidRPr="00BE660F">
        <w:rPr>
          <w:bCs/>
          <w:i/>
          <w:iCs/>
          <w:sz w:val="23"/>
          <w:szCs w:val="23"/>
        </w:rPr>
        <w:t xml:space="preserve">рефлексивную модель, которая создается для выработки решений в случае возникновения неожиданных и непредвиденных ситуаций. </w:t>
      </w:r>
    </w:p>
    <w:p w:rsidR="00255437" w:rsidRPr="00BE660F" w:rsidRDefault="00255437" w:rsidP="00255437">
      <w:pPr>
        <w:pStyle w:val="Default"/>
        <w:rPr>
          <w:bCs/>
          <w:i/>
          <w:iCs/>
          <w:sz w:val="23"/>
          <w:szCs w:val="23"/>
        </w:rPr>
      </w:pPr>
      <w:r w:rsidRPr="00BE660F">
        <w:rPr>
          <w:bCs/>
          <w:i/>
          <w:iCs/>
          <w:sz w:val="23"/>
          <w:szCs w:val="23"/>
          <w:lang w:val="be-BY"/>
        </w:rPr>
        <w:t xml:space="preserve">А.Н. Дахин выделяет такой вид модели, как инновационная модель </w:t>
      </w:r>
    </w:p>
    <w:p w:rsidR="00255437" w:rsidRPr="00BE660F" w:rsidRDefault="00255437" w:rsidP="00255437">
      <w:pPr>
        <w:pStyle w:val="Default"/>
        <w:rPr>
          <w:bCs/>
          <w:i/>
          <w:iCs/>
          <w:sz w:val="23"/>
          <w:szCs w:val="23"/>
        </w:rPr>
      </w:pPr>
      <w:r w:rsidRPr="00BE660F">
        <w:rPr>
          <w:bCs/>
          <w:i/>
          <w:iCs/>
          <w:sz w:val="23"/>
          <w:szCs w:val="23"/>
          <w:lang w:val="be-BY"/>
        </w:rPr>
        <w:t xml:space="preserve">Она  отличается по следующим параметрам: </w:t>
      </w:r>
    </w:p>
    <w:p w:rsidR="00255437" w:rsidRPr="00BE660F" w:rsidRDefault="00255437" w:rsidP="00255437">
      <w:pPr>
        <w:pStyle w:val="Default"/>
        <w:rPr>
          <w:bCs/>
          <w:i/>
          <w:iCs/>
          <w:sz w:val="23"/>
          <w:szCs w:val="23"/>
        </w:rPr>
      </w:pPr>
      <w:r w:rsidRPr="00BE660F">
        <w:rPr>
          <w:bCs/>
          <w:i/>
          <w:iCs/>
          <w:sz w:val="23"/>
          <w:szCs w:val="23"/>
          <w:lang w:val="be-BY"/>
        </w:rPr>
        <w:t>степень интенсивности педагогического взаимодействия субъектов;</w:t>
      </w:r>
    </w:p>
    <w:p w:rsidR="00255437" w:rsidRPr="00BE660F" w:rsidRDefault="00255437" w:rsidP="00255437">
      <w:pPr>
        <w:pStyle w:val="Default"/>
        <w:rPr>
          <w:bCs/>
          <w:i/>
          <w:iCs/>
          <w:sz w:val="23"/>
          <w:szCs w:val="23"/>
        </w:rPr>
      </w:pPr>
      <w:r w:rsidRPr="00BE660F">
        <w:rPr>
          <w:bCs/>
          <w:i/>
          <w:iCs/>
          <w:sz w:val="23"/>
          <w:szCs w:val="23"/>
          <w:lang w:val="be-BY"/>
        </w:rPr>
        <w:t>степень интеграции научных и практических знаний;</w:t>
      </w:r>
    </w:p>
    <w:p w:rsidR="00255437" w:rsidRPr="00BE660F" w:rsidRDefault="00255437" w:rsidP="00255437">
      <w:pPr>
        <w:pStyle w:val="Default"/>
        <w:rPr>
          <w:bCs/>
          <w:i/>
          <w:iCs/>
          <w:sz w:val="23"/>
          <w:szCs w:val="23"/>
        </w:rPr>
      </w:pPr>
      <w:r w:rsidRPr="00BE660F">
        <w:rPr>
          <w:bCs/>
          <w:i/>
          <w:iCs/>
          <w:sz w:val="23"/>
          <w:szCs w:val="23"/>
          <w:lang w:val="be-BY"/>
        </w:rPr>
        <w:t>степень организационно-методической поддержки и др.</w:t>
      </w:r>
    </w:p>
    <w:p w:rsidR="00255437" w:rsidRPr="00BE660F" w:rsidRDefault="00255437" w:rsidP="00255437">
      <w:pPr>
        <w:pStyle w:val="Default"/>
        <w:rPr>
          <w:bCs/>
          <w:i/>
          <w:iCs/>
          <w:sz w:val="23"/>
          <w:szCs w:val="23"/>
        </w:rPr>
      </w:pPr>
      <w:r w:rsidRPr="00BE660F">
        <w:rPr>
          <w:bCs/>
          <w:i/>
          <w:iCs/>
          <w:sz w:val="23"/>
          <w:szCs w:val="23"/>
          <w:lang w:val="be-BY"/>
        </w:rPr>
        <w:t xml:space="preserve">Инновационная  модель задает цели и схему образовательной деятельности, определяющую, зачем, что познавать, кто и как будет осуществлять </w:t>
      </w:r>
    </w:p>
    <w:p w:rsidR="00255437" w:rsidRPr="00BE660F" w:rsidRDefault="00255437" w:rsidP="00255437">
      <w:pPr>
        <w:pStyle w:val="Default"/>
        <w:rPr>
          <w:bCs/>
          <w:i/>
          <w:iCs/>
          <w:sz w:val="23"/>
          <w:szCs w:val="23"/>
        </w:rPr>
      </w:pPr>
      <w:r w:rsidRPr="00BE660F">
        <w:rPr>
          <w:bCs/>
          <w:i/>
          <w:iCs/>
          <w:sz w:val="23"/>
          <w:szCs w:val="23"/>
          <w:lang w:val="be-BY"/>
        </w:rPr>
        <w:t>обучающую, учебную и воспитательную деятельность.</w:t>
      </w:r>
    </w:p>
    <w:p w:rsidR="00255437" w:rsidRPr="00BE660F" w:rsidRDefault="00255437" w:rsidP="00255437">
      <w:pPr>
        <w:pStyle w:val="Default"/>
        <w:rPr>
          <w:bCs/>
          <w:i/>
          <w:iCs/>
          <w:sz w:val="23"/>
          <w:szCs w:val="23"/>
          <w:lang w:val="be-BY"/>
        </w:rPr>
      </w:pPr>
      <w:r w:rsidRPr="00BE660F">
        <w:rPr>
          <w:bCs/>
          <w:i/>
          <w:iCs/>
          <w:sz w:val="23"/>
          <w:szCs w:val="23"/>
          <w:lang w:val="be-BY"/>
        </w:rPr>
        <w:t>Разработанная инновационная модель, будучи статичной по характеру отражения инновационной педагогической практики, определяет динамичность и эффективность инновационного процесса в учреждении образования.</w:t>
      </w:r>
    </w:p>
    <w:p w:rsidR="00255437" w:rsidRPr="00BE660F" w:rsidRDefault="00255437" w:rsidP="00255437">
      <w:pPr>
        <w:pStyle w:val="Default"/>
        <w:rPr>
          <w:bCs/>
          <w:i/>
          <w:iCs/>
          <w:sz w:val="23"/>
          <w:szCs w:val="23"/>
        </w:rPr>
      </w:pPr>
      <w:r w:rsidRPr="00BE660F">
        <w:rPr>
          <w:bCs/>
          <w:i/>
          <w:iCs/>
          <w:sz w:val="23"/>
          <w:szCs w:val="23"/>
          <w:lang w:val="be-BY"/>
        </w:rPr>
        <w:t>Инновационная модель ориентирована на конкретные функции:</w:t>
      </w:r>
    </w:p>
    <w:p w:rsidR="00255437" w:rsidRPr="00BE660F" w:rsidRDefault="00255437" w:rsidP="00255437">
      <w:pPr>
        <w:pStyle w:val="Default"/>
        <w:rPr>
          <w:bCs/>
          <w:i/>
          <w:iCs/>
          <w:sz w:val="23"/>
          <w:szCs w:val="23"/>
        </w:rPr>
      </w:pPr>
      <w:r w:rsidRPr="00BE660F">
        <w:rPr>
          <w:bCs/>
          <w:i/>
          <w:iCs/>
          <w:sz w:val="23"/>
          <w:szCs w:val="23"/>
          <w:lang w:val="be-BY"/>
        </w:rPr>
        <w:t xml:space="preserve"> -иллюстративную, логическую, </w:t>
      </w:r>
    </w:p>
    <w:p w:rsidR="00255437" w:rsidRPr="00BE660F" w:rsidRDefault="00255437" w:rsidP="00255437">
      <w:pPr>
        <w:pStyle w:val="Default"/>
        <w:rPr>
          <w:bCs/>
          <w:i/>
          <w:iCs/>
          <w:sz w:val="23"/>
          <w:szCs w:val="23"/>
        </w:rPr>
      </w:pPr>
      <w:r w:rsidRPr="00BE660F">
        <w:rPr>
          <w:bCs/>
          <w:i/>
          <w:iCs/>
          <w:sz w:val="23"/>
          <w:szCs w:val="23"/>
          <w:lang w:val="be-BY"/>
        </w:rPr>
        <w:t xml:space="preserve">анализирующую и синтезирующую, реконструирующую, объяснительную, </w:t>
      </w:r>
    </w:p>
    <w:p w:rsidR="00255437" w:rsidRPr="00BE660F" w:rsidRDefault="00255437" w:rsidP="00255437">
      <w:pPr>
        <w:pStyle w:val="Default"/>
        <w:rPr>
          <w:bCs/>
          <w:i/>
          <w:iCs/>
          <w:sz w:val="23"/>
          <w:szCs w:val="23"/>
        </w:rPr>
      </w:pPr>
      <w:r w:rsidRPr="00BE660F">
        <w:rPr>
          <w:bCs/>
          <w:i/>
          <w:iCs/>
          <w:sz w:val="23"/>
          <w:szCs w:val="23"/>
          <w:lang w:val="be-BY"/>
        </w:rPr>
        <w:t>прогностическую, измерительную,</w:t>
      </w:r>
    </w:p>
    <w:p w:rsidR="00255437" w:rsidRPr="00BE660F" w:rsidRDefault="00255437" w:rsidP="00255437">
      <w:pPr>
        <w:pStyle w:val="Default"/>
        <w:rPr>
          <w:bCs/>
          <w:i/>
          <w:iCs/>
          <w:sz w:val="23"/>
          <w:szCs w:val="23"/>
        </w:rPr>
      </w:pPr>
      <w:r w:rsidRPr="00BE660F">
        <w:rPr>
          <w:bCs/>
          <w:i/>
          <w:iCs/>
          <w:sz w:val="23"/>
          <w:szCs w:val="23"/>
          <w:lang w:val="be-BY"/>
        </w:rPr>
        <w:t xml:space="preserve"> когнитивную, интерпретаторскую, </w:t>
      </w:r>
    </w:p>
    <w:p w:rsidR="00255437" w:rsidRPr="00BE660F" w:rsidRDefault="00255437" w:rsidP="00255437">
      <w:pPr>
        <w:pStyle w:val="Default"/>
        <w:rPr>
          <w:bCs/>
          <w:i/>
          <w:iCs/>
          <w:sz w:val="23"/>
          <w:szCs w:val="23"/>
        </w:rPr>
      </w:pPr>
      <w:r w:rsidRPr="00BE660F">
        <w:rPr>
          <w:bCs/>
          <w:i/>
          <w:iCs/>
          <w:sz w:val="23"/>
          <w:szCs w:val="23"/>
          <w:lang w:val="be-BY"/>
        </w:rPr>
        <w:lastRenderedPageBreak/>
        <w:t xml:space="preserve">трансляционную, критериальную, аппроксимирующую (близкая к истинной функции), практическую, коммуникативную, технологическую, управленческую, </w:t>
      </w:r>
    </w:p>
    <w:p w:rsidR="00255437" w:rsidRPr="00BE660F" w:rsidRDefault="00255437" w:rsidP="00255437">
      <w:pPr>
        <w:pStyle w:val="Default"/>
        <w:rPr>
          <w:bCs/>
          <w:i/>
          <w:iCs/>
          <w:sz w:val="23"/>
          <w:szCs w:val="23"/>
        </w:rPr>
      </w:pPr>
      <w:r w:rsidRPr="00BE660F">
        <w:rPr>
          <w:bCs/>
          <w:i/>
          <w:iCs/>
          <w:sz w:val="23"/>
          <w:szCs w:val="23"/>
          <w:lang w:val="be-BY"/>
        </w:rPr>
        <w:t xml:space="preserve"> которые определяются целями ее создания.</w:t>
      </w:r>
    </w:p>
    <w:p w:rsidR="00255437" w:rsidRPr="00BE660F" w:rsidRDefault="00255437" w:rsidP="00255437">
      <w:pPr>
        <w:pStyle w:val="Default"/>
        <w:rPr>
          <w:bCs/>
          <w:i/>
          <w:iCs/>
          <w:sz w:val="23"/>
          <w:szCs w:val="23"/>
        </w:rPr>
      </w:pPr>
      <w:r w:rsidRPr="00BE660F">
        <w:rPr>
          <w:bCs/>
          <w:i/>
          <w:iCs/>
          <w:sz w:val="23"/>
          <w:szCs w:val="23"/>
        </w:rPr>
        <w:t xml:space="preserve">М.В. </w:t>
      </w:r>
      <w:proofErr w:type="spellStart"/>
      <w:r w:rsidRPr="00BE660F">
        <w:rPr>
          <w:bCs/>
          <w:i/>
          <w:iCs/>
          <w:sz w:val="23"/>
          <w:szCs w:val="23"/>
        </w:rPr>
        <w:t>Ядровская</w:t>
      </w:r>
      <w:proofErr w:type="spellEnd"/>
    </w:p>
    <w:p w:rsidR="00255437" w:rsidRPr="00BE660F" w:rsidRDefault="00255437" w:rsidP="00255437">
      <w:pPr>
        <w:pStyle w:val="Default"/>
        <w:rPr>
          <w:bCs/>
          <w:i/>
          <w:iCs/>
          <w:sz w:val="23"/>
          <w:szCs w:val="23"/>
        </w:rPr>
      </w:pPr>
      <w:r w:rsidRPr="00BE660F">
        <w:rPr>
          <w:bCs/>
          <w:i/>
          <w:iCs/>
          <w:sz w:val="23"/>
          <w:szCs w:val="23"/>
        </w:rPr>
        <w:t xml:space="preserve">Типология педагогических моделей </w:t>
      </w:r>
    </w:p>
    <w:p w:rsidR="00255437" w:rsidRPr="00BE660F" w:rsidRDefault="00255437" w:rsidP="00255437">
      <w:pPr>
        <w:pStyle w:val="Default"/>
        <w:rPr>
          <w:bCs/>
          <w:i/>
          <w:iCs/>
          <w:sz w:val="23"/>
          <w:szCs w:val="23"/>
          <w:lang w:val="be-BY"/>
        </w:rPr>
      </w:pPr>
      <w:r w:rsidRPr="00BE660F">
        <w:rPr>
          <w:bCs/>
          <w:i/>
          <w:iCs/>
          <w:sz w:val="23"/>
          <w:szCs w:val="23"/>
        </w:rPr>
        <w:t>должна основываться на обобщенных предметах моделирования, к которым относятся содержание, структура, функциональность</w:t>
      </w:r>
      <w:proofErr w:type="gramStart"/>
      <w:r w:rsidRPr="00BE660F">
        <w:rPr>
          <w:bCs/>
          <w:i/>
          <w:iCs/>
          <w:sz w:val="23"/>
          <w:szCs w:val="23"/>
        </w:rPr>
        <w:t>.</w:t>
      </w:r>
      <w:r w:rsidRPr="00BE660F">
        <w:rPr>
          <w:bCs/>
          <w:i/>
          <w:iCs/>
          <w:sz w:val="23"/>
          <w:szCs w:val="23"/>
          <w:lang w:val="be-BY"/>
        </w:rPr>
        <w:t>Е</w:t>
      </w:r>
      <w:proofErr w:type="gramEnd"/>
      <w:r w:rsidRPr="00BE660F">
        <w:rPr>
          <w:bCs/>
          <w:i/>
          <w:iCs/>
          <w:sz w:val="23"/>
          <w:szCs w:val="23"/>
          <w:lang w:val="be-BY"/>
        </w:rPr>
        <w:t xml:space="preserve">.А. Лодатко </w:t>
      </w:r>
    </w:p>
    <w:p w:rsidR="00255437" w:rsidRPr="00BE660F" w:rsidRDefault="00255437" w:rsidP="00255437">
      <w:pPr>
        <w:pStyle w:val="Default"/>
        <w:rPr>
          <w:bCs/>
          <w:i/>
          <w:iCs/>
          <w:sz w:val="23"/>
          <w:szCs w:val="23"/>
        </w:rPr>
      </w:pPr>
      <w:r w:rsidRPr="00BE660F">
        <w:rPr>
          <w:bCs/>
          <w:i/>
          <w:iCs/>
          <w:sz w:val="23"/>
          <w:szCs w:val="23"/>
        </w:rPr>
        <w:t>БАЗО</w:t>
      </w:r>
      <w:r w:rsidRPr="00BE660F">
        <w:rPr>
          <w:bCs/>
          <w:i/>
          <w:iCs/>
          <w:sz w:val="23"/>
          <w:szCs w:val="23"/>
        </w:rPr>
        <w:softHyphen/>
        <w:t xml:space="preserve">ВЫЕ ТИПЫ </w:t>
      </w:r>
    </w:p>
    <w:p w:rsidR="00255437" w:rsidRPr="00BE660F" w:rsidRDefault="00255437" w:rsidP="00255437">
      <w:pPr>
        <w:pStyle w:val="Default"/>
        <w:rPr>
          <w:bCs/>
          <w:i/>
          <w:iCs/>
          <w:sz w:val="23"/>
          <w:szCs w:val="23"/>
        </w:rPr>
      </w:pPr>
      <w:r w:rsidRPr="00BE660F">
        <w:rPr>
          <w:bCs/>
          <w:i/>
          <w:iCs/>
          <w:sz w:val="23"/>
          <w:szCs w:val="23"/>
        </w:rPr>
        <w:t>ПЕДАГОГИЧЕСКИХ МОДЕЛЕЙ:</w:t>
      </w:r>
    </w:p>
    <w:p w:rsidR="00255437" w:rsidRPr="00BE660F" w:rsidRDefault="00255437" w:rsidP="00255437">
      <w:pPr>
        <w:pStyle w:val="Default"/>
        <w:rPr>
          <w:bCs/>
          <w:i/>
          <w:iCs/>
          <w:sz w:val="23"/>
          <w:szCs w:val="23"/>
        </w:rPr>
      </w:pPr>
      <w:r w:rsidRPr="00BE660F">
        <w:rPr>
          <w:bCs/>
          <w:i/>
          <w:iCs/>
          <w:sz w:val="23"/>
          <w:szCs w:val="23"/>
        </w:rPr>
        <w:t>Содержательные (предметом моделирования выступает содержание изучаемого педагогического объекта, образуемое совокупностью определенных атрибутов (свойств, признаков, характеристик и т.д.), которые служат основой для его спецификации).</w:t>
      </w:r>
    </w:p>
    <w:p w:rsidR="00255437" w:rsidRPr="00BE660F" w:rsidRDefault="00255437" w:rsidP="00255437">
      <w:pPr>
        <w:pStyle w:val="Default"/>
        <w:rPr>
          <w:bCs/>
          <w:i/>
          <w:iCs/>
          <w:sz w:val="23"/>
          <w:szCs w:val="23"/>
        </w:rPr>
      </w:pPr>
      <w:proofErr w:type="gramStart"/>
      <w:r w:rsidRPr="00BE660F">
        <w:rPr>
          <w:bCs/>
          <w:i/>
          <w:iCs/>
          <w:sz w:val="23"/>
          <w:szCs w:val="23"/>
        </w:rPr>
        <w:t>Структурные (предметом моделирования является структура исследуемого педагогического объекта вме</w:t>
      </w:r>
      <w:r w:rsidRPr="00BE660F">
        <w:rPr>
          <w:bCs/>
          <w:i/>
          <w:iCs/>
          <w:sz w:val="23"/>
          <w:szCs w:val="23"/>
        </w:rPr>
        <w:softHyphen/>
        <w:t>сте со связями, характерными для ее составляющих.</w:t>
      </w:r>
      <w:proofErr w:type="gramEnd"/>
    </w:p>
    <w:p w:rsidR="00255437" w:rsidRPr="00BE660F" w:rsidRDefault="00255437" w:rsidP="00255437">
      <w:pPr>
        <w:pStyle w:val="Default"/>
        <w:rPr>
          <w:bCs/>
          <w:i/>
          <w:iCs/>
          <w:sz w:val="23"/>
          <w:szCs w:val="23"/>
        </w:rPr>
      </w:pPr>
      <w:r w:rsidRPr="00BE660F">
        <w:rPr>
          <w:bCs/>
          <w:i/>
          <w:iCs/>
          <w:sz w:val="23"/>
          <w:szCs w:val="23"/>
        </w:rPr>
        <w:t>Функциональные (предметом моделирования является ориентированность исследуемого объекта на реализа</w:t>
      </w:r>
      <w:r w:rsidRPr="00BE660F">
        <w:rPr>
          <w:bCs/>
          <w:i/>
          <w:iCs/>
          <w:sz w:val="23"/>
          <w:szCs w:val="23"/>
        </w:rPr>
        <w:softHyphen/>
        <w:t>цию определенных, педагогически значимых функций).</w:t>
      </w:r>
    </w:p>
    <w:p w:rsidR="00255437" w:rsidRPr="00BE660F" w:rsidRDefault="00255437" w:rsidP="00255437">
      <w:pPr>
        <w:pStyle w:val="Default"/>
        <w:rPr>
          <w:bCs/>
          <w:i/>
          <w:iCs/>
          <w:sz w:val="23"/>
          <w:szCs w:val="23"/>
        </w:rPr>
      </w:pPr>
      <w:r w:rsidRPr="00BE660F">
        <w:rPr>
          <w:bCs/>
          <w:i/>
          <w:iCs/>
          <w:sz w:val="23"/>
          <w:szCs w:val="23"/>
        </w:rPr>
        <w:t>ХАРАКТЕРИСТИКИ ИННОВАЦИОННОЙ МОДЕЛИ:</w:t>
      </w:r>
    </w:p>
    <w:p w:rsidR="00F167AE" w:rsidRPr="00BE660F" w:rsidRDefault="00BE660F" w:rsidP="00255437">
      <w:pPr>
        <w:pStyle w:val="Default"/>
        <w:numPr>
          <w:ilvl w:val="0"/>
          <w:numId w:val="6"/>
        </w:numPr>
        <w:rPr>
          <w:bCs/>
          <w:i/>
          <w:iCs/>
          <w:sz w:val="23"/>
          <w:szCs w:val="23"/>
        </w:rPr>
      </w:pPr>
      <w:r w:rsidRPr="00BE660F">
        <w:rPr>
          <w:bCs/>
          <w:i/>
          <w:iCs/>
          <w:sz w:val="23"/>
          <w:szCs w:val="23"/>
          <w:lang w:val="be-BY"/>
        </w:rPr>
        <w:t xml:space="preserve">адекватность – это степень соответствия модели тому реальному явлению (объекту, процессу), для описания которого она строится, </w:t>
      </w:r>
    </w:p>
    <w:p w:rsidR="00255437" w:rsidRPr="00BE660F" w:rsidRDefault="00255437" w:rsidP="00255437">
      <w:pPr>
        <w:pStyle w:val="Default"/>
        <w:rPr>
          <w:bCs/>
          <w:i/>
          <w:iCs/>
          <w:sz w:val="23"/>
          <w:szCs w:val="23"/>
        </w:rPr>
      </w:pPr>
      <w:r w:rsidRPr="00BE660F">
        <w:rPr>
          <w:bCs/>
          <w:i/>
          <w:iCs/>
          <w:sz w:val="23"/>
          <w:szCs w:val="23"/>
          <w:lang w:val="be-BY"/>
        </w:rPr>
        <w:t xml:space="preserve">2)  оптимальность– модель отображает инновационную педагогическую систему достаточным количеством компонентов  </w:t>
      </w:r>
    </w:p>
    <w:p w:rsidR="00255437" w:rsidRPr="00BE660F" w:rsidRDefault="00255437" w:rsidP="00255437">
      <w:pPr>
        <w:pStyle w:val="Default"/>
        <w:rPr>
          <w:bCs/>
          <w:i/>
          <w:iCs/>
          <w:sz w:val="23"/>
          <w:szCs w:val="23"/>
        </w:rPr>
      </w:pPr>
      <w:r w:rsidRPr="00BE660F">
        <w:rPr>
          <w:bCs/>
          <w:i/>
          <w:iCs/>
          <w:sz w:val="23"/>
          <w:szCs w:val="23"/>
          <w:lang w:val="be-BY"/>
        </w:rPr>
        <w:t xml:space="preserve">3) валидность  – учтены все значимые компоненты и отражены необходимые связи и свойства, </w:t>
      </w:r>
    </w:p>
    <w:p w:rsidR="00255437" w:rsidRPr="00BE660F" w:rsidRDefault="00255437" w:rsidP="00255437">
      <w:pPr>
        <w:pStyle w:val="Default"/>
        <w:rPr>
          <w:bCs/>
          <w:i/>
          <w:iCs/>
          <w:sz w:val="23"/>
          <w:szCs w:val="23"/>
        </w:rPr>
      </w:pPr>
      <w:r w:rsidRPr="00BE660F">
        <w:rPr>
          <w:bCs/>
          <w:i/>
          <w:iCs/>
          <w:sz w:val="23"/>
          <w:szCs w:val="23"/>
          <w:lang w:val="be-BY"/>
        </w:rPr>
        <w:t>4) целостность - действительность отображается комплексно</w:t>
      </w:r>
    </w:p>
    <w:p w:rsidR="00255437" w:rsidRPr="00BE660F" w:rsidRDefault="00255437" w:rsidP="00255437">
      <w:pPr>
        <w:pStyle w:val="Default"/>
        <w:rPr>
          <w:bCs/>
          <w:i/>
          <w:iCs/>
          <w:sz w:val="23"/>
          <w:szCs w:val="23"/>
        </w:rPr>
      </w:pPr>
      <w:r w:rsidRPr="00BE660F">
        <w:rPr>
          <w:bCs/>
          <w:i/>
          <w:iCs/>
          <w:sz w:val="23"/>
          <w:szCs w:val="23"/>
          <w:lang w:val="be-BY"/>
        </w:rPr>
        <w:t xml:space="preserve">5) реалистичность – содержит достаточное количество информации о ресурсном потенциале, обеспечивающем достижение цели; </w:t>
      </w:r>
    </w:p>
    <w:p w:rsidR="00255437" w:rsidRPr="00BE660F" w:rsidRDefault="00255437" w:rsidP="00255437">
      <w:pPr>
        <w:pStyle w:val="Default"/>
        <w:rPr>
          <w:bCs/>
          <w:i/>
          <w:iCs/>
          <w:sz w:val="23"/>
          <w:szCs w:val="23"/>
        </w:rPr>
      </w:pPr>
      <w:r w:rsidRPr="00BE660F">
        <w:rPr>
          <w:bCs/>
          <w:i/>
          <w:iCs/>
          <w:sz w:val="23"/>
          <w:szCs w:val="23"/>
          <w:lang w:val="be-BY"/>
        </w:rPr>
        <w:t xml:space="preserve">6) информативность - модель должна содержать достаточную информацию о системе - в рамках гипотез, принятых при построении модели, </w:t>
      </w:r>
    </w:p>
    <w:p w:rsidR="00255437" w:rsidRPr="00BE660F" w:rsidRDefault="00255437" w:rsidP="00255437">
      <w:pPr>
        <w:pStyle w:val="Default"/>
        <w:rPr>
          <w:bCs/>
          <w:i/>
          <w:iCs/>
          <w:sz w:val="23"/>
          <w:szCs w:val="23"/>
        </w:rPr>
      </w:pPr>
      <w:r w:rsidRPr="00BE660F">
        <w:rPr>
          <w:bCs/>
          <w:i/>
          <w:iCs/>
          <w:sz w:val="23"/>
          <w:szCs w:val="23"/>
          <w:lang w:val="be-BY"/>
        </w:rPr>
        <w:t>7) потенциальность – модель отражает перспективы развития</w:t>
      </w:r>
    </w:p>
    <w:p w:rsidR="00255437" w:rsidRPr="00BE660F" w:rsidRDefault="00255437" w:rsidP="00255437">
      <w:pPr>
        <w:pStyle w:val="Default"/>
        <w:rPr>
          <w:bCs/>
          <w:i/>
          <w:iCs/>
          <w:sz w:val="23"/>
          <w:szCs w:val="23"/>
        </w:rPr>
      </w:pPr>
      <w:r w:rsidRPr="00BE660F">
        <w:rPr>
          <w:bCs/>
          <w:i/>
          <w:iCs/>
          <w:sz w:val="23"/>
          <w:szCs w:val="23"/>
        </w:rPr>
        <w:t>В инновационной модели могут быть определены  два уровня:</w:t>
      </w:r>
    </w:p>
    <w:p w:rsidR="00F167AE" w:rsidRPr="00BE660F" w:rsidRDefault="00BE660F" w:rsidP="00255437">
      <w:pPr>
        <w:pStyle w:val="Default"/>
        <w:numPr>
          <w:ilvl w:val="0"/>
          <w:numId w:val="7"/>
        </w:numPr>
        <w:rPr>
          <w:bCs/>
          <w:i/>
          <w:iCs/>
          <w:sz w:val="23"/>
          <w:szCs w:val="23"/>
        </w:rPr>
      </w:pPr>
      <w:r w:rsidRPr="00BE660F">
        <w:rPr>
          <w:bCs/>
          <w:i/>
          <w:iCs/>
          <w:sz w:val="23"/>
          <w:szCs w:val="23"/>
        </w:rPr>
        <w:t>макроуровень – концепция развития педагогической системы учреждения образования;</w:t>
      </w:r>
    </w:p>
    <w:p w:rsidR="00F167AE" w:rsidRPr="00BE660F" w:rsidRDefault="00BE660F" w:rsidP="00255437">
      <w:pPr>
        <w:pStyle w:val="Default"/>
        <w:numPr>
          <w:ilvl w:val="0"/>
          <w:numId w:val="7"/>
        </w:numPr>
        <w:rPr>
          <w:bCs/>
          <w:i/>
          <w:iCs/>
          <w:sz w:val="23"/>
          <w:szCs w:val="23"/>
        </w:rPr>
      </w:pPr>
      <w:r w:rsidRPr="00BE660F">
        <w:rPr>
          <w:bCs/>
          <w:i/>
          <w:iCs/>
          <w:sz w:val="23"/>
          <w:szCs w:val="23"/>
        </w:rPr>
        <w:t>качество образования, обеспеченное развитием данной системой на стадии завершения инновационного проекта</w:t>
      </w:r>
    </w:p>
    <w:p w:rsidR="00255437" w:rsidRPr="00255437" w:rsidRDefault="00255437" w:rsidP="00255437">
      <w:pPr>
        <w:pStyle w:val="Default"/>
        <w:rPr>
          <w:b/>
          <w:bCs/>
          <w:i/>
          <w:iCs/>
          <w:sz w:val="23"/>
          <w:szCs w:val="23"/>
        </w:rPr>
      </w:pPr>
    </w:p>
    <w:p w:rsidR="00255437" w:rsidRPr="00255437" w:rsidRDefault="00255437" w:rsidP="00255437">
      <w:pPr>
        <w:pStyle w:val="Default"/>
        <w:rPr>
          <w:b/>
          <w:bCs/>
          <w:i/>
          <w:iCs/>
          <w:sz w:val="23"/>
          <w:szCs w:val="23"/>
        </w:rPr>
      </w:pPr>
    </w:p>
    <w:p w:rsidR="00255437" w:rsidRPr="00255437" w:rsidRDefault="00255437" w:rsidP="00255437">
      <w:pPr>
        <w:pStyle w:val="Default"/>
        <w:rPr>
          <w:b/>
          <w:bCs/>
          <w:i/>
          <w:iCs/>
          <w:sz w:val="23"/>
          <w:szCs w:val="23"/>
        </w:rPr>
      </w:pPr>
    </w:p>
    <w:p w:rsidR="00255437" w:rsidRPr="00255437" w:rsidRDefault="00255437" w:rsidP="00255437">
      <w:pPr>
        <w:pStyle w:val="Default"/>
        <w:rPr>
          <w:b/>
          <w:bCs/>
          <w:i/>
          <w:iCs/>
          <w:sz w:val="23"/>
          <w:szCs w:val="23"/>
        </w:rPr>
      </w:pPr>
    </w:p>
    <w:p w:rsidR="00255437" w:rsidRPr="00255437" w:rsidRDefault="00255437" w:rsidP="00255437">
      <w:pPr>
        <w:pStyle w:val="Default"/>
        <w:rPr>
          <w:b/>
          <w:bCs/>
          <w:i/>
          <w:iCs/>
          <w:sz w:val="23"/>
          <w:szCs w:val="23"/>
        </w:rPr>
      </w:pPr>
    </w:p>
    <w:p w:rsidR="00255437" w:rsidRPr="00255437" w:rsidRDefault="00255437" w:rsidP="00255437">
      <w:pPr>
        <w:pStyle w:val="Default"/>
        <w:rPr>
          <w:b/>
          <w:bCs/>
          <w:i/>
          <w:iCs/>
          <w:sz w:val="23"/>
          <w:szCs w:val="23"/>
        </w:rPr>
      </w:pPr>
    </w:p>
    <w:p w:rsidR="00255437" w:rsidRPr="00255437" w:rsidRDefault="00255437" w:rsidP="00255437">
      <w:pPr>
        <w:pStyle w:val="Default"/>
        <w:rPr>
          <w:b/>
          <w:bCs/>
          <w:i/>
          <w:iCs/>
          <w:sz w:val="23"/>
          <w:szCs w:val="23"/>
        </w:rPr>
      </w:pPr>
    </w:p>
    <w:p w:rsidR="00255437" w:rsidRPr="00255437" w:rsidRDefault="00255437" w:rsidP="00255437">
      <w:pPr>
        <w:pStyle w:val="Default"/>
        <w:rPr>
          <w:b/>
          <w:bCs/>
          <w:i/>
          <w:iCs/>
          <w:sz w:val="23"/>
          <w:szCs w:val="23"/>
        </w:rPr>
      </w:pPr>
    </w:p>
    <w:p w:rsidR="00001C44" w:rsidRPr="00001C44" w:rsidRDefault="00001C44" w:rsidP="00001C44">
      <w:pPr>
        <w:pStyle w:val="Default"/>
        <w:rPr>
          <w:b/>
          <w:bCs/>
          <w:i/>
          <w:iCs/>
          <w:sz w:val="23"/>
          <w:szCs w:val="23"/>
        </w:rPr>
      </w:pPr>
    </w:p>
    <w:p w:rsidR="00001C44" w:rsidRPr="00001C44" w:rsidRDefault="00001C44" w:rsidP="00001C44">
      <w:pPr>
        <w:pStyle w:val="Default"/>
        <w:rPr>
          <w:b/>
          <w:bCs/>
          <w:sz w:val="23"/>
          <w:szCs w:val="23"/>
        </w:rPr>
      </w:pPr>
    </w:p>
    <w:p w:rsidR="00001C44" w:rsidRPr="00001C44" w:rsidRDefault="00001C44" w:rsidP="00001C44">
      <w:pPr>
        <w:pStyle w:val="Default"/>
        <w:rPr>
          <w:sz w:val="23"/>
          <w:szCs w:val="23"/>
        </w:rPr>
      </w:pPr>
    </w:p>
    <w:p w:rsidR="008A6789" w:rsidRPr="008A6789" w:rsidRDefault="008A6789" w:rsidP="008A6789">
      <w:pPr>
        <w:pStyle w:val="Default"/>
        <w:rPr>
          <w:sz w:val="23"/>
          <w:szCs w:val="23"/>
        </w:rPr>
      </w:pPr>
    </w:p>
    <w:p w:rsidR="008A6789" w:rsidRDefault="008A6789" w:rsidP="008A6789">
      <w:pPr>
        <w:pStyle w:val="Default"/>
        <w:rPr>
          <w:sz w:val="23"/>
          <w:szCs w:val="23"/>
        </w:rPr>
      </w:pPr>
    </w:p>
    <w:sectPr w:rsidR="008A6789" w:rsidSect="003A78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87332"/>
    <w:multiLevelType w:val="hybridMultilevel"/>
    <w:tmpl w:val="0AC2F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B39F1"/>
    <w:multiLevelType w:val="hybridMultilevel"/>
    <w:tmpl w:val="A38479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7636EE1"/>
    <w:multiLevelType w:val="hybridMultilevel"/>
    <w:tmpl w:val="F1CA59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77147F"/>
    <w:multiLevelType w:val="hybridMultilevel"/>
    <w:tmpl w:val="B0DA2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A9065D"/>
    <w:multiLevelType w:val="hybridMultilevel"/>
    <w:tmpl w:val="98242BDE"/>
    <w:lvl w:ilvl="0" w:tplc="620008C6">
      <w:start w:val="1"/>
      <w:numFmt w:val="bullet"/>
      <w:lvlText w:val="-"/>
      <w:lvlJc w:val="left"/>
      <w:pPr>
        <w:tabs>
          <w:tab w:val="num" w:pos="720"/>
        </w:tabs>
        <w:ind w:left="720" w:hanging="360"/>
      </w:pPr>
      <w:rPr>
        <w:rFonts w:ascii="Times New Roman" w:hAnsi="Times New Roman" w:hint="default"/>
      </w:rPr>
    </w:lvl>
    <w:lvl w:ilvl="1" w:tplc="DA02F898" w:tentative="1">
      <w:start w:val="1"/>
      <w:numFmt w:val="bullet"/>
      <w:lvlText w:val="-"/>
      <w:lvlJc w:val="left"/>
      <w:pPr>
        <w:tabs>
          <w:tab w:val="num" w:pos="1440"/>
        </w:tabs>
        <w:ind w:left="1440" w:hanging="360"/>
      </w:pPr>
      <w:rPr>
        <w:rFonts w:ascii="Times New Roman" w:hAnsi="Times New Roman" w:hint="default"/>
      </w:rPr>
    </w:lvl>
    <w:lvl w:ilvl="2" w:tplc="66183DB0" w:tentative="1">
      <w:start w:val="1"/>
      <w:numFmt w:val="bullet"/>
      <w:lvlText w:val="-"/>
      <w:lvlJc w:val="left"/>
      <w:pPr>
        <w:tabs>
          <w:tab w:val="num" w:pos="2160"/>
        </w:tabs>
        <w:ind w:left="2160" w:hanging="360"/>
      </w:pPr>
      <w:rPr>
        <w:rFonts w:ascii="Times New Roman" w:hAnsi="Times New Roman" w:hint="default"/>
      </w:rPr>
    </w:lvl>
    <w:lvl w:ilvl="3" w:tplc="EE7A7548" w:tentative="1">
      <w:start w:val="1"/>
      <w:numFmt w:val="bullet"/>
      <w:lvlText w:val="-"/>
      <w:lvlJc w:val="left"/>
      <w:pPr>
        <w:tabs>
          <w:tab w:val="num" w:pos="2880"/>
        </w:tabs>
        <w:ind w:left="2880" w:hanging="360"/>
      </w:pPr>
      <w:rPr>
        <w:rFonts w:ascii="Times New Roman" w:hAnsi="Times New Roman" w:hint="default"/>
      </w:rPr>
    </w:lvl>
    <w:lvl w:ilvl="4" w:tplc="C21E826A" w:tentative="1">
      <w:start w:val="1"/>
      <w:numFmt w:val="bullet"/>
      <w:lvlText w:val="-"/>
      <w:lvlJc w:val="left"/>
      <w:pPr>
        <w:tabs>
          <w:tab w:val="num" w:pos="3600"/>
        </w:tabs>
        <w:ind w:left="3600" w:hanging="360"/>
      </w:pPr>
      <w:rPr>
        <w:rFonts w:ascii="Times New Roman" w:hAnsi="Times New Roman" w:hint="default"/>
      </w:rPr>
    </w:lvl>
    <w:lvl w:ilvl="5" w:tplc="7AC09194" w:tentative="1">
      <w:start w:val="1"/>
      <w:numFmt w:val="bullet"/>
      <w:lvlText w:val="-"/>
      <w:lvlJc w:val="left"/>
      <w:pPr>
        <w:tabs>
          <w:tab w:val="num" w:pos="4320"/>
        </w:tabs>
        <w:ind w:left="4320" w:hanging="360"/>
      </w:pPr>
      <w:rPr>
        <w:rFonts w:ascii="Times New Roman" w:hAnsi="Times New Roman" w:hint="default"/>
      </w:rPr>
    </w:lvl>
    <w:lvl w:ilvl="6" w:tplc="44AC0A44" w:tentative="1">
      <w:start w:val="1"/>
      <w:numFmt w:val="bullet"/>
      <w:lvlText w:val="-"/>
      <w:lvlJc w:val="left"/>
      <w:pPr>
        <w:tabs>
          <w:tab w:val="num" w:pos="5040"/>
        </w:tabs>
        <w:ind w:left="5040" w:hanging="360"/>
      </w:pPr>
      <w:rPr>
        <w:rFonts w:ascii="Times New Roman" w:hAnsi="Times New Roman" w:hint="default"/>
      </w:rPr>
    </w:lvl>
    <w:lvl w:ilvl="7" w:tplc="57167F06" w:tentative="1">
      <w:start w:val="1"/>
      <w:numFmt w:val="bullet"/>
      <w:lvlText w:val="-"/>
      <w:lvlJc w:val="left"/>
      <w:pPr>
        <w:tabs>
          <w:tab w:val="num" w:pos="5760"/>
        </w:tabs>
        <w:ind w:left="5760" w:hanging="360"/>
      </w:pPr>
      <w:rPr>
        <w:rFonts w:ascii="Times New Roman" w:hAnsi="Times New Roman" w:hint="default"/>
      </w:rPr>
    </w:lvl>
    <w:lvl w:ilvl="8" w:tplc="9A52C564" w:tentative="1">
      <w:start w:val="1"/>
      <w:numFmt w:val="bullet"/>
      <w:lvlText w:val="-"/>
      <w:lvlJc w:val="left"/>
      <w:pPr>
        <w:tabs>
          <w:tab w:val="num" w:pos="6480"/>
        </w:tabs>
        <w:ind w:left="6480" w:hanging="360"/>
      </w:pPr>
      <w:rPr>
        <w:rFonts w:ascii="Times New Roman" w:hAnsi="Times New Roman" w:hint="default"/>
      </w:rPr>
    </w:lvl>
  </w:abstractNum>
  <w:abstractNum w:abstractNumId="5">
    <w:nsid w:val="2ACC133E"/>
    <w:multiLevelType w:val="hybridMultilevel"/>
    <w:tmpl w:val="4D704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9558A4"/>
    <w:multiLevelType w:val="hybridMultilevel"/>
    <w:tmpl w:val="AF62EEB6"/>
    <w:lvl w:ilvl="0" w:tplc="5866CFC2">
      <w:start w:val="1"/>
      <w:numFmt w:val="decimal"/>
      <w:lvlText w:val="%1)"/>
      <w:lvlJc w:val="left"/>
      <w:pPr>
        <w:tabs>
          <w:tab w:val="num" w:pos="720"/>
        </w:tabs>
        <w:ind w:left="720" w:hanging="360"/>
      </w:pPr>
    </w:lvl>
    <w:lvl w:ilvl="1" w:tplc="C4A693C2" w:tentative="1">
      <w:start w:val="1"/>
      <w:numFmt w:val="decimal"/>
      <w:lvlText w:val="%2)"/>
      <w:lvlJc w:val="left"/>
      <w:pPr>
        <w:tabs>
          <w:tab w:val="num" w:pos="1440"/>
        </w:tabs>
        <w:ind w:left="1440" w:hanging="360"/>
      </w:pPr>
    </w:lvl>
    <w:lvl w:ilvl="2" w:tplc="F10E2A6C" w:tentative="1">
      <w:start w:val="1"/>
      <w:numFmt w:val="decimal"/>
      <w:lvlText w:val="%3)"/>
      <w:lvlJc w:val="left"/>
      <w:pPr>
        <w:tabs>
          <w:tab w:val="num" w:pos="2160"/>
        </w:tabs>
        <w:ind w:left="2160" w:hanging="360"/>
      </w:pPr>
    </w:lvl>
    <w:lvl w:ilvl="3" w:tplc="006A3E5E" w:tentative="1">
      <w:start w:val="1"/>
      <w:numFmt w:val="decimal"/>
      <w:lvlText w:val="%4)"/>
      <w:lvlJc w:val="left"/>
      <w:pPr>
        <w:tabs>
          <w:tab w:val="num" w:pos="2880"/>
        </w:tabs>
        <w:ind w:left="2880" w:hanging="360"/>
      </w:pPr>
    </w:lvl>
    <w:lvl w:ilvl="4" w:tplc="F5E85778" w:tentative="1">
      <w:start w:val="1"/>
      <w:numFmt w:val="decimal"/>
      <w:lvlText w:val="%5)"/>
      <w:lvlJc w:val="left"/>
      <w:pPr>
        <w:tabs>
          <w:tab w:val="num" w:pos="3600"/>
        </w:tabs>
        <w:ind w:left="3600" w:hanging="360"/>
      </w:pPr>
    </w:lvl>
    <w:lvl w:ilvl="5" w:tplc="EBC0CC92" w:tentative="1">
      <w:start w:val="1"/>
      <w:numFmt w:val="decimal"/>
      <w:lvlText w:val="%6)"/>
      <w:lvlJc w:val="left"/>
      <w:pPr>
        <w:tabs>
          <w:tab w:val="num" w:pos="4320"/>
        </w:tabs>
        <w:ind w:left="4320" w:hanging="360"/>
      </w:pPr>
    </w:lvl>
    <w:lvl w:ilvl="6" w:tplc="90FA730A" w:tentative="1">
      <w:start w:val="1"/>
      <w:numFmt w:val="decimal"/>
      <w:lvlText w:val="%7)"/>
      <w:lvlJc w:val="left"/>
      <w:pPr>
        <w:tabs>
          <w:tab w:val="num" w:pos="5040"/>
        </w:tabs>
        <w:ind w:left="5040" w:hanging="360"/>
      </w:pPr>
    </w:lvl>
    <w:lvl w:ilvl="7" w:tplc="A51499FA" w:tentative="1">
      <w:start w:val="1"/>
      <w:numFmt w:val="decimal"/>
      <w:lvlText w:val="%8)"/>
      <w:lvlJc w:val="left"/>
      <w:pPr>
        <w:tabs>
          <w:tab w:val="num" w:pos="5760"/>
        </w:tabs>
        <w:ind w:left="5760" w:hanging="360"/>
      </w:pPr>
    </w:lvl>
    <w:lvl w:ilvl="8" w:tplc="9FB0AD68" w:tentative="1">
      <w:start w:val="1"/>
      <w:numFmt w:val="decimal"/>
      <w:lvlText w:val="%9)"/>
      <w:lvlJc w:val="left"/>
      <w:pPr>
        <w:tabs>
          <w:tab w:val="num" w:pos="6480"/>
        </w:tabs>
        <w:ind w:left="6480" w:hanging="360"/>
      </w:pPr>
    </w:lvl>
  </w:abstractNum>
  <w:abstractNum w:abstractNumId="7">
    <w:nsid w:val="48D67A53"/>
    <w:multiLevelType w:val="hybridMultilevel"/>
    <w:tmpl w:val="1CD8E0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3B5"/>
    <w:rsid w:val="00001C44"/>
    <w:rsid w:val="00016345"/>
    <w:rsid w:val="0002166D"/>
    <w:rsid w:val="000A3A5A"/>
    <w:rsid w:val="000B3472"/>
    <w:rsid w:val="000D2B22"/>
    <w:rsid w:val="0014374D"/>
    <w:rsid w:val="00181DD9"/>
    <w:rsid w:val="001D239D"/>
    <w:rsid w:val="00254A9C"/>
    <w:rsid w:val="00255437"/>
    <w:rsid w:val="002C26A6"/>
    <w:rsid w:val="002F1668"/>
    <w:rsid w:val="002F260F"/>
    <w:rsid w:val="003330E4"/>
    <w:rsid w:val="0035018E"/>
    <w:rsid w:val="003A0402"/>
    <w:rsid w:val="003A7852"/>
    <w:rsid w:val="003D0EB0"/>
    <w:rsid w:val="003E56EF"/>
    <w:rsid w:val="00410D12"/>
    <w:rsid w:val="00445382"/>
    <w:rsid w:val="00456DD2"/>
    <w:rsid w:val="00472A41"/>
    <w:rsid w:val="0047371B"/>
    <w:rsid w:val="00492F3E"/>
    <w:rsid w:val="004B3BFC"/>
    <w:rsid w:val="004C160A"/>
    <w:rsid w:val="0050002A"/>
    <w:rsid w:val="00514361"/>
    <w:rsid w:val="005256FE"/>
    <w:rsid w:val="00603C93"/>
    <w:rsid w:val="00636F45"/>
    <w:rsid w:val="00657DA5"/>
    <w:rsid w:val="006739C3"/>
    <w:rsid w:val="0067597C"/>
    <w:rsid w:val="006D7F80"/>
    <w:rsid w:val="00721D8E"/>
    <w:rsid w:val="00771113"/>
    <w:rsid w:val="00821FC5"/>
    <w:rsid w:val="008421F6"/>
    <w:rsid w:val="008976CC"/>
    <w:rsid w:val="008A6789"/>
    <w:rsid w:val="008C2457"/>
    <w:rsid w:val="008E2E26"/>
    <w:rsid w:val="009A620C"/>
    <w:rsid w:val="009B66EC"/>
    <w:rsid w:val="00A2413C"/>
    <w:rsid w:val="00A44168"/>
    <w:rsid w:val="00A82EB7"/>
    <w:rsid w:val="00AA140A"/>
    <w:rsid w:val="00AA21A6"/>
    <w:rsid w:val="00AA7BDD"/>
    <w:rsid w:val="00AC482A"/>
    <w:rsid w:val="00AE24D9"/>
    <w:rsid w:val="00B1248B"/>
    <w:rsid w:val="00B35397"/>
    <w:rsid w:val="00B65232"/>
    <w:rsid w:val="00BC249D"/>
    <w:rsid w:val="00BE660F"/>
    <w:rsid w:val="00C14F1F"/>
    <w:rsid w:val="00C24E90"/>
    <w:rsid w:val="00C643B5"/>
    <w:rsid w:val="00C74C2C"/>
    <w:rsid w:val="00E84E4F"/>
    <w:rsid w:val="00E90CBA"/>
    <w:rsid w:val="00EF2DE0"/>
    <w:rsid w:val="00F167AE"/>
    <w:rsid w:val="00F549A4"/>
    <w:rsid w:val="00FE3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B22"/>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2">
    <w:name w:val="heading 2"/>
    <w:basedOn w:val="a"/>
    <w:link w:val="20"/>
    <w:uiPriority w:val="9"/>
    <w:qFormat/>
    <w:rsid w:val="005256FE"/>
    <w:pPr>
      <w:widowControl/>
      <w:autoSpaceDE/>
      <w:autoSpaceDN/>
      <w:adjustRightInd/>
      <w:spacing w:before="100" w:beforeAutospacing="1" w:after="100" w:afterAutospacing="1"/>
      <w:outlineLvl w:val="1"/>
    </w:pPr>
    <w:rPr>
      <w:rFonts w:eastAsia="Times New Roman"/>
      <w:b/>
      <w:bCs/>
      <w:sz w:val="36"/>
      <w:szCs w:val="36"/>
    </w:rPr>
  </w:style>
  <w:style w:type="paragraph" w:styleId="3">
    <w:name w:val="heading 3"/>
    <w:basedOn w:val="a"/>
    <w:link w:val="30"/>
    <w:uiPriority w:val="9"/>
    <w:qFormat/>
    <w:rsid w:val="005256FE"/>
    <w:pPr>
      <w:widowControl/>
      <w:autoSpaceDE/>
      <w:autoSpaceDN/>
      <w:adjustRightInd/>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4168"/>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59"/>
    <w:rsid w:val="00AE24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456DD2"/>
    <w:pPr>
      <w:widowControl/>
      <w:autoSpaceDE/>
      <w:autoSpaceDN/>
      <w:adjustRightInd/>
      <w:spacing w:before="100" w:beforeAutospacing="1" w:after="100" w:afterAutospacing="1"/>
    </w:pPr>
    <w:rPr>
      <w:rFonts w:eastAsia="Times New Roman"/>
      <w:sz w:val="24"/>
      <w:szCs w:val="24"/>
    </w:rPr>
  </w:style>
  <w:style w:type="character" w:styleId="a6">
    <w:name w:val="Strong"/>
    <w:basedOn w:val="a0"/>
    <w:uiPriority w:val="22"/>
    <w:qFormat/>
    <w:rsid w:val="00E90CBA"/>
    <w:rPr>
      <w:b/>
      <w:bCs/>
    </w:rPr>
  </w:style>
  <w:style w:type="character" w:styleId="a7">
    <w:name w:val="Emphasis"/>
    <w:basedOn w:val="a0"/>
    <w:uiPriority w:val="20"/>
    <w:qFormat/>
    <w:rsid w:val="00E90CBA"/>
    <w:rPr>
      <w:i/>
      <w:iCs/>
    </w:rPr>
  </w:style>
  <w:style w:type="paragraph" w:styleId="a8">
    <w:name w:val="Balloon Text"/>
    <w:basedOn w:val="a"/>
    <w:link w:val="a9"/>
    <w:uiPriority w:val="99"/>
    <w:semiHidden/>
    <w:unhideWhenUsed/>
    <w:rsid w:val="00E90CBA"/>
    <w:rPr>
      <w:rFonts w:ascii="Tahoma" w:hAnsi="Tahoma" w:cs="Tahoma"/>
      <w:sz w:val="16"/>
      <w:szCs w:val="16"/>
    </w:rPr>
  </w:style>
  <w:style w:type="character" w:customStyle="1" w:styleId="a9">
    <w:name w:val="Текст выноски Знак"/>
    <w:basedOn w:val="a0"/>
    <w:link w:val="a8"/>
    <w:uiPriority w:val="99"/>
    <w:semiHidden/>
    <w:rsid w:val="00E90CBA"/>
    <w:rPr>
      <w:rFonts w:ascii="Tahoma" w:eastAsia="Calibri" w:hAnsi="Tahoma" w:cs="Tahoma"/>
      <w:sz w:val="16"/>
      <w:szCs w:val="16"/>
      <w:lang w:eastAsia="ru-RU"/>
    </w:rPr>
  </w:style>
  <w:style w:type="character" w:customStyle="1" w:styleId="20">
    <w:name w:val="Заголовок 2 Знак"/>
    <w:basedOn w:val="a0"/>
    <w:link w:val="2"/>
    <w:uiPriority w:val="9"/>
    <w:rsid w:val="005256F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256FE"/>
    <w:rPr>
      <w:rFonts w:ascii="Times New Roman" w:eastAsia="Times New Roman" w:hAnsi="Times New Roman" w:cs="Times New Roman"/>
      <w:b/>
      <w:bCs/>
      <w:sz w:val="27"/>
      <w:szCs w:val="27"/>
      <w:lang w:eastAsia="ru-RU"/>
    </w:rPr>
  </w:style>
  <w:style w:type="paragraph" w:customStyle="1" w:styleId="msonormalmailrucssattributepostfix">
    <w:name w:val="msonormal_mailru_css_attribute_postfix"/>
    <w:basedOn w:val="a"/>
    <w:rsid w:val="005256FE"/>
    <w:pPr>
      <w:widowControl/>
      <w:autoSpaceDE/>
      <w:autoSpaceDN/>
      <w:adjustRightInd/>
      <w:spacing w:before="100" w:beforeAutospacing="1" w:after="100" w:afterAutospacing="1"/>
    </w:pPr>
    <w:rPr>
      <w:rFonts w:eastAsia="Times New Roman"/>
      <w:sz w:val="24"/>
      <w:szCs w:val="24"/>
    </w:rPr>
  </w:style>
  <w:style w:type="paragraph" w:styleId="aa">
    <w:name w:val="No Spacing"/>
    <w:uiPriority w:val="1"/>
    <w:qFormat/>
    <w:rsid w:val="00E84E4F"/>
    <w:pPr>
      <w:spacing w:after="0" w:line="240" w:lineRule="auto"/>
    </w:pPr>
  </w:style>
  <w:style w:type="paragraph" w:customStyle="1" w:styleId="Default">
    <w:name w:val="Default"/>
    <w:rsid w:val="0077111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B22"/>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2">
    <w:name w:val="heading 2"/>
    <w:basedOn w:val="a"/>
    <w:link w:val="20"/>
    <w:uiPriority w:val="9"/>
    <w:qFormat/>
    <w:rsid w:val="005256FE"/>
    <w:pPr>
      <w:widowControl/>
      <w:autoSpaceDE/>
      <w:autoSpaceDN/>
      <w:adjustRightInd/>
      <w:spacing w:before="100" w:beforeAutospacing="1" w:after="100" w:afterAutospacing="1"/>
      <w:outlineLvl w:val="1"/>
    </w:pPr>
    <w:rPr>
      <w:rFonts w:eastAsia="Times New Roman"/>
      <w:b/>
      <w:bCs/>
      <w:sz w:val="36"/>
      <w:szCs w:val="36"/>
    </w:rPr>
  </w:style>
  <w:style w:type="paragraph" w:styleId="3">
    <w:name w:val="heading 3"/>
    <w:basedOn w:val="a"/>
    <w:link w:val="30"/>
    <w:uiPriority w:val="9"/>
    <w:qFormat/>
    <w:rsid w:val="005256FE"/>
    <w:pPr>
      <w:widowControl/>
      <w:autoSpaceDE/>
      <w:autoSpaceDN/>
      <w:adjustRightInd/>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4168"/>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59"/>
    <w:rsid w:val="00AE24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456DD2"/>
    <w:pPr>
      <w:widowControl/>
      <w:autoSpaceDE/>
      <w:autoSpaceDN/>
      <w:adjustRightInd/>
      <w:spacing w:before="100" w:beforeAutospacing="1" w:after="100" w:afterAutospacing="1"/>
    </w:pPr>
    <w:rPr>
      <w:rFonts w:eastAsia="Times New Roman"/>
      <w:sz w:val="24"/>
      <w:szCs w:val="24"/>
    </w:rPr>
  </w:style>
  <w:style w:type="character" w:styleId="a6">
    <w:name w:val="Strong"/>
    <w:basedOn w:val="a0"/>
    <w:uiPriority w:val="22"/>
    <w:qFormat/>
    <w:rsid w:val="00E90CBA"/>
    <w:rPr>
      <w:b/>
      <w:bCs/>
    </w:rPr>
  </w:style>
  <w:style w:type="character" w:styleId="a7">
    <w:name w:val="Emphasis"/>
    <w:basedOn w:val="a0"/>
    <w:uiPriority w:val="20"/>
    <w:qFormat/>
    <w:rsid w:val="00E90CBA"/>
    <w:rPr>
      <w:i/>
      <w:iCs/>
    </w:rPr>
  </w:style>
  <w:style w:type="paragraph" w:styleId="a8">
    <w:name w:val="Balloon Text"/>
    <w:basedOn w:val="a"/>
    <w:link w:val="a9"/>
    <w:uiPriority w:val="99"/>
    <w:semiHidden/>
    <w:unhideWhenUsed/>
    <w:rsid w:val="00E90CBA"/>
    <w:rPr>
      <w:rFonts w:ascii="Tahoma" w:hAnsi="Tahoma" w:cs="Tahoma"/>
      <w:sz w:val="16"/>
      <w:szCs w:val="16"/>
    </w:rPr>
  </w:style>
  <w:style w:type="character" w:customStyle="1" w:styleId="a9">
    <w:name w:val="Текст выноски Знак"/>
    <w:basedOn w:val="a0"/>
    <w:link w:val="a8"/>
    <w:uiPriority w:val="99"/>
    <w:semiHidden/>
    <w:rsid w:val="00E90CBA"/>
    <w:rPr>
      <w:rFonts w:ascii="Tahoma" w:eastAsia="Calibri" w:hAnsi="Tahoma" w:cs="Tahoma"/>
      <w:sz w:val="16"/>
      <w:szCs w:val="16"/>
      <w:lang w:eastAsia="ru-RU"/>
    </w:rPr>
  </w:style>
  <w:style w:type="character" w:customStyle="1" w:styleId="20">
    <w:name w:val="Заголовок 2 Знак"/>
    <w:basedOn w:val="a0"/>
    <w:link w:val="2"/>
    <w:uiPriority w:val="9"/>
    <w:rsid w:val="005256F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256FE"/>
    <w:rPr>
      <w:rFonts w:ascii="Times New Roman" w:eastAsia="Times New Roman" w:hAnsi="Times New Roman" w:cs="Times New Roman"/>
      <w:b/>
      <w:bCs/>
      <w:sz w:val="27"/>
      <w:szCs w:val="27"/>
      <w:lang w:eastAsia="ru-RU"/>
    </w:rPr>
  </w:style>
  <w:style w:type="paragraph" w:customStyle="1" w:styleId="msonormalmailrucssattributepostfix">
    <w:name w:val="msonormal_mailru_css_attribute_postfix"/>
    <w:basedOn w:val="a"/>
    <w:rsid w:val="005256FE"/>
    <w:pPr>
      <w:widowControl/>
      <w:autoSpaceDE/>
      <w:autoSpaceDN/>
      <w:adjustRightInd/>
      <w:spacing w:before="100" w:beforeAutospacing="1" w:after="100" w:afterAutospacing="1"/>
    </w:pPr>
    <w:rPr>
      <w:rFonts w:eastAsia="Times New Roman"/>
      <w:sz w:val="24"/>
      <w:szCs w:val="24"/>
    </w:rPr>
  </w:style>
  <w:style w:type="paragraph" w:styleId="aa">
    <w:name w:val="No Spacing"/>
    <w:uiPriority w:val="1"/>
    <w:qFormat/>
    <w:rsid w:val="00E84E4F"/>
    <w:pPr>
      <w:spacing w:after="0" w:line="240" w:lineRule="auto"/>
    </w:pPr>
  </w:style>
  <w:style w:type="paragraph" w:customStyle="1" w:styleId="Default">
    <w:name w:val="Default"/>
    <w:rsid w:val="0077111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1185">
      <w:bodyDiv w:val="1"/>
      <w:marLeft w:val="0"/>
      <w:marRight w:val="0"/>
      <w:marTop w:val="0"/>
      <w:marBottom w:val="0"/>
      <w:divBdr>
        <w:top w:val="none" w:sz="0" w:space="0" w:color="auto"/>
        <w:left w:val="none" w:sz="0" w:space="0" w:color="auto"/>
        <w:bottom w:val="none" w:sz="0" w:space="0" w:color="auto"/>
        <w:right w:val="none" w:sz="0" w:space="0" w:color="auto"/>
      </w:divBdr>
    </w:div>
    <w:div w:id="44725283">
      <w:bodyDiv w:val="1"/>
      <w:marLeft w:val="0"/>
      <w:marRight w:val="0"/>
      <w:marTop w:val="0"/>
      <w:marBottom w:val="0"/>
      <w:divBdr>
        <w:top w:val="none" w:sz="0" w:space="0" w:color="auto"/>
        <w:left w:val="none" w:sz="0" w:space="0" w:color="auto"/>
        <w:bottom w:val="none" w:sz="0" w:space="0" w:color="auto"/>
        <w:right w:val="none" w:sz="0" w:space="0" w:color="auto"/>
      </w:divBdr>
    </w:div>
    <w:div w:id="97532641">
      <w:bodyDiv w:val="1"/>
      <w:marLeft w:val="0"/>
      <w:marRight w:val="0"/>
      <w:marTop w:val="0"/>
      <w:marBottom w:val="0"/>
      <w:divBdr>
        <w:top w:val="none" w:sz="0" w:space="0" w:color="auto"/>
        <w:left w:val="none" w:sz="0" w:space="0" w:color="auto"/>
        <w:bottom w:val="none" w:sz="0" w:space="0" w:color="auto"/>
        <w:right w:val="none" w:sz="0" w:space="0" w:color="auto"/>
      </w:divBdr>
    </w:div>
    <w:div w:id="148055729">
      <w:bodyDiv w:val="1"/>
      <w:marLeft w:val="0"/>
      <w:marRight w:val="0"/>
      <w:marTop w:val="0"/>
      <w:marBottom w:val="0"/>
      <w:divBdr>
        <w:top w:val="none" w:sz="0" w:space="0" w:color="auto"/>
        <w:left w:val="none" w:sz="0" w:space="0" w:color="auto"/>
        <w:bottom w:val="none" w:sz="0" w:space="0" w:color="auto"/>
        <w:right w:val="none" w:sz="0" w:space="0" w:color="auto"/>
      </w:divBdr>
    </w:div>
    <w:div w:id="205141160">
      <w:bodyDiv w:val="1"/>
      <w:marLeft w:val="0"/>
      <w:marRight w:val="0"/>
      <w:marTop w:val="0"/>
      <w:marBottom w:val="0"/>
      <w:divBdr>
        <w:top w:val="none" w:sz="0" w:space="0" w:color="auto"/>
        <w:left w:val="none" w:sz="0" w:space="0" w:color="auto"/>
        <w:bottom w:val="none" w:sz="0" w:space="0" w:color="auto"/>
        <w:right w:val="none" w:sz="0" w:space="0" w:color="auto"/>
      </w:divBdr>
    </w:div>
    <w:div w:id="340787891">
      <w:bodyDiv w:val="1"/>
      <w:marLeft w:val="0"/>
      <w:marRight w:val="0"/>
      <w:marTop w:val="0"/>
      <w:marBottom w:val="0"/>
      <w:divBdr>
        <w:top w:val="none" w:sz="0" w:space="0" w:color="auto"/>
        <w:left w:val="none" w:sz="0" w:space="0" w:color="auto"/>
        <w:bottom w:val="none" w:sz="0" w:space="0" w:color="auto"/>
        <w:right w:val="none" w:sz="0" w:space="0" w:color="auto"/>
      </w:divBdr>
    </w:div>
    <w:div w:id="348220333">
      <w:bodyDiv w:val="1"/>
      <w:marLeft w:val="0"/>
      <w:marRight w:val="0"/>
      <w:marTop w:val="0"/>
      <w:marBottom w:val="0"/>
      <w:divBdr>
        <w:top w:val="none" w:sz="0" w:space="0" w:color="auto"/>
        <w:left w:val="none" w:sz="0" w:space="0" w:color="auto"/>
        <w:bottom w:val="none" w:sz="0" w:space="0" w:color="auto"/>
        <w:right w:val="none" w:sz="0" w:space="0" w:color="auto"/>
      </w:divBdr>
    </w:div>
    <w:div w:id="392780990">
      <w:bodyDiv w:val="1"/>
      <w:marLeft w:val="0"/>
      <w:marRight w:val="0"/>
      <w:marTop w:val="0"/>
      <w:marBottom w:val="0"/>
      <w:divBdr>
        <w:top w:val="none" w:sz="0" w:space="0" w:color="auto"/>
        <w:left w:val="none" w:sz="0" w:space="0" w:color="auto"/>
        <w:bottom w:val="none" w:sz="0" w:space="0" w:color="auto"/>
        <w:right w:val="none" w:sz="0" w:space="0" w:color="auto"/>
      </w:divBdr>
    </w:div>
    <w:div w:id="426267185">
      <w:bodyDiv w:val="1"/>
      <w:marLeft w:val="0"/>
      <w:marRight w:val="0"/>
      <w:marTop w:val="0"/>
      <w:marBottom w:val="0"/>
      <w:divBdr>
        <w:top w:val="none" w:sz="0" w:space="0" w:color="auto"/>
        <w:left w:val="none" w:sz="0" w:space="0" w:color="auto"/>
        <w:bottom w:val="none" w:sz="0" w:space="0" w:color="auto"/>
        <w:right w:val="none" w:sz="0" w:space="0" w:color="auto"/>
      </w:divBdr>
    </w:div>
    <w:div w:id="441924497">
      <w:bodyDiv w:val="1"/>
      <w:marLeft w:val="0"/>
      <w:marRight w:val="0"/>
      <w:marTop w:val="0"/>
      <w:marBottom w:val="0"/>
      <w:divBdr>
        <w:top w:val="none" w:sz="0" w:space="0" w:color="auto"/>
        <w:left w:val="none" w:sz="0" w:space="0" w:color="auto"/>
        <w:bottom w:val="none" w:sz="0" w:space="0" w:color="auto"/>
        <w:right w:val="none" w:sz="0" w:space="0" w:color="auto"/>
      </w:divBdr>
    </w:div>
    <w:div w:id="553811180">
      <w:bodyDiv w:val="1"/>
      <w:marLeft w:val="0"/>
      <w:marRight w:val="0"/>
      <w:marTop w:val="0"/>
      <w:marBottom w:val="0"/>
      <w:divBdr>
        <w:top w:val="none" w:sz="0" w:space="0" w:color="auto"/>
        <w:left w:val="none" w:sz="0" w:space="0" w:color="auto"/>
        <w:bottom w:val="none" w:sz="0" w:space="0" w:color="auto"/>
        <w:right w:val="none" w:sz="0" w:space="0" w:color="auto"/>
      </w:divBdr>
    </w:div>
    <w:div w:id="557665285">
      <w:bodyDiv w:val="1"/>
      <w:marLeft w:val="0"/>
      <w:marRight w:val="0"/>
      <w:marTop w:val="0"/>
      <w:marBottom w:val="0"/>
      <w:divBdr>
        <w:top w:val="none" w:sz="0" w:space="0" w:color="auto"/>
        <w:left w:val="none" w:sz="0" w:space="0" w:color="auto"/>
        <w:bottom w:val="none" w:sz="0" w:space="0" w:color="auto"/>
        <w:right w:val="none" w:sz="0" w:space="0" w:color="auto"/>
      </w:divBdr>
      <w:divsChild>
        <w:div w:id="1393234825">
          <w:marLeft w:val="547"/>
          <w:marRight w:val="0"/>
          <w:marTop w:val="134"/>
          <w:marBottom w:val="0"/>
          <w:divBdr>
            <w:top w:val="none" w:sz="0" w:space="0" w:color="auto"/>
            <w:left w:val="none" w:sz="0" w:space="0" w:color="auto"/>
            <w:bottom w:val="none" w:sz="0" w:space="0" w:color="auto"/>
            <w:right w:val="none" w:sz="0" w:space="0" w:color="auto"/>
          </w:divBdr>
        </w:div>
        <w:div w:id="1202014284">
          <w:marLeft w:val="547"/>
          <w:marRight w:val="0"/>
          <w:marTop w:val="134"/>
          <w:marBottom w:val="0"/>
          <w:divBdr>
            <w:top w:val="none" w:sz="0" w:space="0" w:color="auto"/>
            <w:left w:val="none" w:sz="0" w:space="0" w:color="auto"/>
            <w:bottom w:val="none" w:sz="0" w:space="0" w:color="auto"/>
            <w:right w:val="none" w:sz="0" w:space="0" w:color="auto"/>
          </w:divBdr>
        </w:div>
      </w:divsChild>
    </w:div>
    <w:div w:id="558826040">
      <w:bodyDiv w:val="1"/>
      <w:marLeft w:val="0"/>
      <w:marRight w:val="0"/>
      <w:marTop w:val="0"/>
      <w:marBottom w:val="0"/>
      <w:divBdr>
        <w:top w:val="none" w:sz="0" w:space="0" w:color="auto"/>
        <w:left w:val="none" w:sz="0" w:space="0" w:color="auto"/>
        <w:bottom w:val="none" w:sz="0" w:space="0" w:color="auto"/>
        <w:right w:val="none" w:sz="0" w:space="0" w:color="auto"/>
      </w:divBdr>
    </w:div>
    <w:div w:id="579564995">
      <w:bodyDiv w:val="1"/>
      <w:marLeft w:val="0"/>
      <w:marRight w:val="0"/>
      <w:marTop w:val="0"/>
      <w:marBottom w:val="0"/>
      <w:divBdr>
        <w:top w:val="none" w:sz="0" w:space="0" w:color="auto"/>
        <w:left w:val="none" w:sz="0" w:space="0" w:color="auto"/>
        <w:bottom w:val="none" w:sz="0" w:space="0" w:color="auto"/>
        <w:right w:val="none" w:sz="0" w:space="0" w:color="auto"/>
      </w:divBdr>
    </w:div>
    <w:div w:id="680084217">
      <w:bodyDiv w:val="1"/>
      <w:marLeft w:val="0"/>
      <w:marRight w:val="0"/>
      <w:marTop w:val="0"/>
      <w:marBottom w:val="0"/>
      <w:divBdr>
        <w:top w:val="none" w:sz="0" w:space="0" w:color="auto"/>
        <w:left w:val="none" w:sz="0" w:space="0" w:color="auto"/>
        <w:bottom w:val="none" w:sz="0" w:space="0" w:color="auto"/>
        <w:right w:val="none" w:sz="0" w:space="0" w:color="auto"/>
      </w:divBdr>
    </w:div>
    <w:div w:id="737944580">
      <w:bodyDiv w:val="1"/>
      <w:marLeft w:val="0"/>
      <w:marRight w:val="0"/>
      <w:marTop w:val="0"/>
      <w:marBottom w:val="0"/>
      <w:divBdr>
        <w:top w:val="none" w:sz="0" w:space="0" w:color="auto"/>
        <w:left w:val="none" w:sz="0" w:space="0" w:color="auto"/>
        <w:bottom w:val="none" w:sz="0" w:space="0" w:color="auto"/>
        <w:right w:val="none" w:sz="0" w:space="0" w:color="auto"/>
      </w:divBdr>
    </w:div>
    <w:div w:id="757289026">
      <w:bodyDiv w:val="1"/>
      <w:marLeft w:val="0"/>
      <w:marRight w:val="0"/>
      <w:marTop w:val="0"/>
      <w:marBottom w:val="0"/>
      <w:divBdr>
        <w:top w:val="none" w:sz="0" w:space="0" w:color="auto"/>
        <w:left w:val="none" w:sz="0" w:space="0" w:color="auto"/>
        <w:bottom w:val="none" w:sz="0" w:space="0" w:color="auto"/>
        <w:right w:val="none" w:sz="0" w:space="0" w:color="auto"/>
      </w:divBdr>
    </w:div>
    <w:div w:id="764611263">
      <w:bodyDiv w:val="1"/>
      <w:marLeft w:val="0"/>
      <w:marRight w:val="0"/>
      <w:marTop w:val="0"/>
      <w:marBottom w:val="0"/>
      <w:divBdr>
        <w:top w:val="none" w:sz="0" w:space="0" w:color="auto"/>
        <w:left w:val="none" w:sz="0" w:space="0" w:color="auto"/>
        <w:bottom w:val="none" w:sz="0" w:space="0" w:color="auto"/>
        <w:right w:val="none" w:sz="0" w:space="0" w:color="auto"/>
      </w:divBdr>
    </w:div>
    <w:div w:id="822697871">
      <w:bodyDiv w:val="1"/>
      <w:marLeft w:val="0"/>
      <w:marRight w:val="0"/>
      <w:marTop w:val="0"/>
      <w:marBottom w:val="0"/>
      <w:divBdr>
        <w:top w:val="none" w:sz="0" w:space="0" w:color="auto"/>
        <w:left w:val="none" w:sz="0" w:space="0" w:color="auto"/>
        <w:bottom w:val="none" w:sz="0" w:space="0" w:color="auto"/>
        <w:right w:val="none" w:sz="0" w:space="0" w:color="auto"/>
      </w:divBdr>
    </w:div>
    <w:div w:id="825709837">
      <w:bodyDiv w:val="1"/>
      <w:marLeft w:val="0"/>
      <w:marRight w:val="0"/>
      <w:marTop w:val="0"/>
      <w:marBottom w:val="0"/>
      <w:divBdr>
        <w:top w:val="none" w:sz="0" w:space="0" w:color="auto"/>
        <w:left w:val="none" w:sz="0" w:space="0" w:color="auto"/>
        <w:bottom w:val="none" w:sz="0" w:space="0" w:color="auto"/>
        <w:right w:val="none" w:sz="0" w:space="0" w:color="auto"/>
      </w:divBdr>
    </w:div>
    <w:div w:id="844906586">
      <w:bodyDiv w:val="1"/>
      <w:marLeft w:val="0"/>
      <w:marRight w:val="0"/>
      <w:marTop w:val="0"/>
      <w:marBottom w:val="0"/>
      <w:divBdr>
        <w:top w:val="none" w:sz="0" w:space="0" w:color="auto"/>
        <w:left w:val="none" w:sz="0" w:space="0" w:color="auto"/>
        <w:bottom w:val="none" w:sz="0" w:space="0" w:color="auto"/>
        <w:right w:val="none" w:sz="0" w:space="0" w:color="auto"/>
      </w:divBdr>
    </w:div>
    <w:div w:id="859780570">
      <w:bodyDiv w:val="1"/>
      <w:marLeft w:val="0"/>
      <w:marRight w:val="0"/>
      <w:marTop w:val="0"/>
      <w:marBottom w:val="0"/>
      <w:divBdr>
        <w:top w:val="none" w:sz="0" w:space="0" w:color="auto"/>
        <w:left w:val="none" w:sz="0" w:space="0" w:color="auto"/>
        <w:bottom w:val="none" w:sz="0" w:space="0" w:color="auto"/>
        <w:right w:val="none" w:sz="0" w:space="0" w:color="auto"/>
      </w:divBdr>
      <w:divsChild>
        <w:div w:id="864975872">
          <w:marLeft w:val="720"/>
          <w:marRight w:val="0"/>
          <w:marTop w:val="134"/>
          <w:marBottom w:val="0"/>
          <w:divBdr>
            <w:top w:val="none" w:sz="0" w:space="0" w:color="auto"/>
            <w:left w:val="none" w:sz="0" w:space="0" w:color="auto"/>
            <w:bottom w:val="none" w:sz="0" w:space="0" w:color="auto"/>
            <w:right w:val="none" w:sz="0" w:space="0" w:color="auto"/>
          </w:divBdr>
        </w:div>
      </w:divsChild>
    </w:div>
    <w:div w:id="995960851">
      <w:bodyDiv w:val="1"/>
      <w:marLeft w:val="0"/>
      <w:marRight w:val="0"/>
      <w:marTop w:val="0"/>
      <w:marBottom w:val="0"/>
      <w:divBdr>
        <w:top w:val="none" w:sz="0" w:space="0" w:color="auto"/>
        <w:left w:val="none" w:sz="0" w:space="0" w:color="auto"/>
        <w:bottom w:val="none" w:sz="0" w:space="0" w:color="auto"/>
        <w:right w:val="none" w:sz="0" w:space="0" w:color="auto"/>
      </w:divBdr>
    </w:div>
    <w:div w:id="1075708629">
      <w:bodyDiv w:val="1"/>
      <w:marLeft w:val="0"/>
      <w:marRight w:val="0"/>
      <w:marTop w:val="0"/>
      <w:marBottom w:val="0"/>
      <w:divBdr>
        <w:top w:val="none" w:sz="0" w:space="0" w:color="auto"/>
        <w:left w:val="none" w:sz="0" w:space="0" w:color="auto"/>
        <w:bottom w:val="none" w:sz="0" w:space="0" w:color="auto"/>
        <w:right w:val="none" w:sz="0" w:space="0" w:color="auto"/>
      </w:divBdr>
    </w:div>
    <w:div w:id="1079710881">
      <w:bodyDiv w:val="1"/>
      <w:marLeft w:val="0"/>
      <w:marRight w:val="0"/>
      <w:marTop w:val="0"/>
      <w:marBottom w:val="0"/>
      <w:divBdr>
        <w:top w:val="none" w:sz="0" w:space="0" w:color="auto"/>
        <w:left w:val="none" w:sz="0" w:space="0" w:color="auto"/>
        <w:bottom w:val="none" w:sz="0" w:space="0" w:color="auto"/>
        <w:right w:val="none" w:sz="0" w:space="0" w:color="auto"/>
      </w:divBdr>
    </w:div>
    <w:div w:id="1086002949">
      <w:bodyDiv w:val="1"/>
      <w:marLeft w:val="0"/>
      <w:marRight w:val="0"/>
      <w:marTop w:val="0"/>
      <w:marBottom w:val="0"/>
      <w:divBdr>
        <w:top w:val="none" w:sz="0" w:space="0" w:color="auto"/>
        <w:left w:val="none" w:sz="0" w:space="0" w:color="auto"/>
        <w:bottom w:val="none" w:sz="0" w:space="0" w:color="auto"/>
        <w:right w:val="none" w:sz="0" w:space="0" w:color="auto"/>
      </w:divBdr>
    </w:div>
    <w:div w:id="1148087135">
      <w:bodyDiv w:val="1"/>
      <w:marLeft w:val="0"/>
      <w:marRight w:val="0"/>
      <w:marTop w:val="0"/>
      <w:marBottom w:val="0"/>
      <w:divBdr>
        <w:top w:val="none" w:sz="0" w:space="0" w:color="auto"/>
        <w:left w:val="none" w:sz="0" w:space="0" w:color="auto"/>
        <w:bottom w:val="none" w:sz="0" w:space="0" w:color="auto"/>
        <w:right w:val="none" w:sz="0" w:space="0" w:color="auto"/>
      </w:divBdr>
    </w:div>
    <w:div w:id="1183714052">
      <w:bodyDiv w:val="1"/>
      <w:marLeft w:val="0"/>
      <w:marRight w:val="0"/>
      <w:marTop w:val="0"/>
      <w:marBottom w:val="0"/>
      <w:divBdr>
        <w:top w:val="none" w:sz="0" w:space="0" w:color="auto"/>
        <w:left w:val="none" w:sz="0" w:space="0" w:color="auto"/>
        <w:bottom w:val="none" w:sz="0" w:space="0" w:color="auto"/>
        <w:right w:val="none" w:sz="0" w:space="0" w:color="auto"/>
      </w:divBdr>
    </w:div>
    <w:div w:id="1195772289">
      <w:bodyDiv w:val="1"/>
      <w:marLeft w:val="0"/>
      <w:marRight w:val="0"/>
      <w:marTop w:val="0"/>
      <w:marBottom w:val="0"/>
      <w:divBdr>
        <w:top w:val="none" w:sz="0" w:space="0" w:color="auto"/>
        <w:left w:val="none" w:sz="0" w:space="0" w:color="auto"/>
        <w:bottom w:val="none" w:sz="0" w:space="0" w:color="auto"/>
        <w:right w:val="none" w:sz="0" w:space="0" w:color="auto"/>
      </w:divBdr>
    </w:div>
    <w:div w:id="1253663506">
      <w:bodyDiv w:val="1"/>
      <w:marLeft w:val="0"/>
      <w:marRight w:val="0"/>
      <w:marTop w:val="0"/>
      <w:marBottom w:val="0"/>
      <w:divBdr>
        <w:top w:val="none" w:sz="0" w:space="0" w:color="auto"/>
        <w:left w:val="none" w:sz="0" w:space="0" w:color="auto"/>
        <w:bottom w:val="none" w:sz="0" w:space="0" w:color="auto"/>
        <w:right w:val="none" w:sz="0" w:space="0" w:color="auto"/>
      </w:divBdr>
    </w:div>
    <w:div w:id="1278217604">
      <w:bodyDiv w:val="1"/>
      <w:marLeft w:val="0"/>
      <w:marRight w:val="0"/>
      <w:marTop w:val="0"/>
      <w:marBottom w:val="0"/>
      <w:divBdr>
        <w:top w:val="none" w:sz="0" w:space="0" w:color="auto"/>
        <w:left w:val="none" w:sz="0" w:space="0" w:color="auto"/>
        <w:bottom w:val="none" w:sz="0" w:space="0" w:color="auto"/>
        <w:right w:val="none" w:sz="0" w:space="0" w:color="auto"/>
      </w:divBdr>
    </w:div>
    <w:div w:id="1306545694">
      <w:bodyDiv w:val="1"/>
      <w:marLeft w:val="0"/>
      <w:marRight w:val="0"/>
      <w:marTop w:val="0"/>
      <w:marBottom w:val="0"/>
      <w:divBdr>
        <w:top w:val="none" w:sz="0" w:space="0" w:color="auto"/>
        <w:left w:val="none" w:sz="0" w:space="0" w:color="auto"/>
        <w:bottom w:val="none" w:sz="0" w:space="0" w:color="auto"/>
        <w:right w:val="none" w:sz="0" w:space="0" w:color="auto"/>
      </w:divBdr>
    </w:div>
    <w:div w:id="1356271532">
      <w:bodyDiv w:val="1"/>
      <w:marLeft w:val="0"/>
      <w:marRight w:val="0"/>
      <w:marTop w:val="0"/>
      <w:marBottom w:val="0"/>
      <w:divBdr>
        <w:top w:val="none" w:sz="0" w:space="0" w:color="auto"/>
        <w:left w:val="none" w:sz="0" w:space="0" w:color="auto"/>
        <w:bottom w:val="none" w:sz="0" w:space="0" w:color="auto"/>
        <w:right w:val="none" w:sz="0" w:space="0" w:color="auto"/>
      </w:divBdr>
    </w:div>
    <w:div w:id="1437628732">
      <w:bodyDiv w:val="1"/>
      <w:marLeft w:val="0"/>
      <w:marRight w:val="0"/>
      <w:marTop w:val="0"/>
      <w:marBottom w:val="0"/>
      <w:divBdr>
        <w:top w:val="none" w:sz="0" w:space="0" w:color="auto"/>
        <w:left w:val="none" w:sz="0" w:space="0" w:color="auto"/>
        <w:bottom w:val="none" w:sz="0" w:space="0" w:color="auto"/>
        <w:right w:val="none" w:sz="0" w:space="0" w:color="auto"/>
      </w:divBdr>
    </w:div>
    <w:div w:id="1525946853">
      <w:bodyDiv w:val="1"/>
      <w:marLeft w:val="0"/>
      <w:marRight w:val="0"/>
      <w:marTop w:val="0"/>
      <w:marBottom w:val="0"/>
      <w:divBdr>
        <w:top w:val="none" w:sz="0" w:space="0" w:color="auto"/>
        <w:left w:val="none" w:sz="0" w:space="0" w:color="auto"/>
        <w:bottom w:val="none" w:sz="0" w:space="0" w:color="auto"/>
        <w:right w:val="none" w:sz="0" w:space="0" w:color="auto"/>
      </w:divBdr>
    </w:div>
    <w:div w:id="1526598176">
      <w:bodyDiv w:val="1"/>
      <w:marLeft w:val="0"/>
      <w:marRight w:val="0"/>
      <w:marTop w:val="0"/>
      <w:marBottom w:val="0"/>
      <w:divBdr>
        <w:top w:val="none" w:sz="0" w:space="0" w:color="auto"/>
        <w:left w:val="none" w:sz="0" w:space="0" w:color="auto"/>
        <w:bottom w:val="none" w:sz="0" w:space="0" w:color="auto"/>
        <w:right w:val="none" w:sz="0" w:space="0" w:color="auto"/>
      </w:divBdr>
    </w:div>
    <w:div w:id="1552502521">
      <w:bodyDiv w:val="1"/>
      <w:marLeft w:val="0"/>
      <w:marRight w:val="0"/>
      <w:marTop w:val="0"/>
      <w:marBottom w:val="0"/>
      <w:divBdr>
        <w:top w:val="none" w:sz="0" w:space="0" w:color="auto"/>
        <w:left w:val="none" w:sz="0" w:space="0" w:color="auto"/>
        <w:bottom w:val="none" w:sz="0" w:space="0" w:color="auto"/>
        <w:right w:val="none" w:sz="0" w:space="0" w:color="auto"/>
      </w:divBdr>
    </w:div>
    <w:div w:id="1560823870">
      <w:bodyDiv w:val="1"/>
      <w:marLeft w:val="0"/>
      <w:marRight w:val="0"/>
      <w:marTop w:val="0"/>
      <w:marBottom w:val="0"/>
      <w:divBdr>
        <w:top w:val="none" w:sz="0" w:space="0" w:color="auto"/>
        <w:left w:val="none" w:sz="0" w:space="0" w:color="auto"/>
        <w:bottom w:val="none" w:sz="0" w:space="0" w:color="auto"/>
        <w:right w:val="none" w:sz="0" w:space="0" w:color="auto"/>
      </w:divBdr>
    </w:div>
    <w:div w:id="1805811649">
      <w:bodyDiv w:val="1"/>
      <w:marLeft w:val="0"/>
      <w:marRight w:val="0"/>
      <w:marTop w:val="0"/>
      <w:marBottom w:val="0"/>
      <w:divBdr>
        <w:top w:val="none" w:sz="0" w:space="0" w:color="auto"/>
        <w:left w:val="none" w:sz="0" w:space="0" w:color="auto"/>
        <w:bottom w:val="none" w:sz="0" w:space="0" w:color="auto"/>
        <w:right w:val="none" w:sz="0" w:space="0" w:color="auto"/>
      </w:divBdr>
    </w:div>
    <w:div w:id="1846312625">
      <w:bodyDiv w:val="1"/>
      <w:marLeft w:val="0"/>
      <w:marRight w:val="0"/>
      <w:marTop w:val="0"/>
      <w:marBottom w:val="0"/>
      <w:divBdr>
        <w:top w:val="none" w:sz="0" w:space="0" w:color="auto"/>
        <w:left w:val="none" w:sz="0" w:space="0" w:color="auto"/>
        <w:bottom w:val="none" w:sz="0" w:space="0" w:color="auto"/>
        <w:right w:val="none" w:sz="0" w:space="0" w:color="auto"/>
      </w:divBdr>
    </w:div>
    <w:div w:id="1873298770">
      <w:bodyDiv w:val="1"/>
      <w:marLeft w:val="0"/>
      <w:marRight w:val="0"/>
      <w:marTop w:val="0"/>
      <w:marBottom w:val="0"/>
      <w:divBdr>
        <w:top w:val="none" w:sz="0" w:space="0" w:color="auto"/>
        <w:left w:val="none" w:sz="0" w:space="0" w:color="auto"/>
        <w:bottom w:val="none" w:sz="0" w:space="0" w:color="auto"/>
        <w:right w:val="none" w:sz="0" w:space="0" w:color="auto"/>
      </w:divBdr>
    </w:div>
    <w:div w:id="1892763314">
      <w:bodyDiv w:val="1"/>
      <w:marLeft w:val="0"/>
      <w:marRight w:val="0"/>
      <w:marTop w:val="0"/>
      <w:marBottom w:val="0"/>
      <w:divBdr>
        <w:top w:val="none" w:sz="0" w:space="0" w:color="auto"/>
        <w:left w:val="none" w:sz="0" w:space="0" w:color="auto"/>
        <w:bottom w:val="none" w:sz="0" w:space="0" w:color="auto"/>
        <w:right w:val="none" w:sz="0" w:space="0" w:color="auto"/>
      </w:divBdr>
    </w:div>
    <w:div w:id="1894735019">
      <w:bodyDiv w:val="1"/>
      <w:marLeft w:val="0"/>
      <w:marRight w:val="0"/>
      <w:marTop w:val="0"/>
      <w:marBottom w:val="0"/>
      <w:divBdr>
        <w:top w:val="none" w:sz="0" w:space="0" w:color="auto"/>
        <w:left w:val="none" w:sz="0" w:space="0" w:color="auto"/>
        <w:bottom w:val="none" w:sz="0" w:space="0" w:color="auto"/>
        <w:right w:val="none" w:sz="0" w:space="0" w:color="auto"/>
      </w:divBdr>
    </w:div>
    <w:div w:id="1926844983">
      <w:bodyDiv w:val="1"/>
      <w:marLeft w:val="0"/>
      <w:marRight w:val="0"/>
      <w:marTop w:val="0"/>
      <w:marBottom w:val="0"/>
      <w:divBdr>
        <w:top w:val="none" w:sz="0" w:space="0" w:color="auto"/>
        <w:left w:val="none" w:sz="0" w:space="0" w:color="auto"/>
        <w:bottom w:val="none" w:sz="0" w:space="0" w:color="auto"/>
        <w:right w:val="none" w:sz="0" w:space="0" w:color="auto"/>
      </w:divBdr>
    </w:div>
    <w:div w:id="1967005178">
      <w:bodyDiv w:val="1"/>
      <w:marLeft w:val="0"/>
      <w:marRight w:val="0"/>
      <w:marTop w:val="0"/>
      <w:marBottom w:val="0"/>
      <w:divBdr>
        <w:top w:val="none" w:sz="0" w:space="0" w:color="auto"/>
        <w:left w:val="none" w:sz="0" w:space="0" w:color="auto"/>
        <w:bottom w:val="none" w:sz="0" w:space="0" w:color="auto"/>
        <w:right w:val="none" w:sz="0" w:space="0" w:color="auto"/>
      </w:divBdr>
    </w:div>
    <w:div w:id="1995138520">
      <w:bodyDiv w:val="1"/>
      <w:marLeft w:val="0"/>
      <w:marRight w:val="0"/>
      <w:marTop w:val="0"/>
      <w:marBottom w:val="0"/>
      <w:divBdr>
        <w:top w:val="none" w:sz="0" w:space="0" w:color="auto"/>
        <w:left w:val="none" w:sz="0" w:space="0" w:color="auto"/>
        <w:bottom w:val="none" w:sz="0" w:space="0" w:color="auto"/>
        <w:right w:val="none" w:sz="0" w:space="0" w:color="auto"/>
      </w:divBdr>
    </w:div>
    <w:div w:id="2048025158">
      <w:bodyDiv w:val="1"/>
      <w:marLeft w:val="0"/>
      <w:marRight w:val="0"/>
      <w:marTop w:val="0"/>
      <w:marBottom w:val="0"/>
      <w:divBdr>
        <w:top w:val="none" w:sz="0" w:space="0" w:color="auto"/>
        <w:left w:val="none" w:sz="0" w:space="0" w:color="auto"/>
        <w:bottom w:val="none" w:sz="0" w:space="0" w:color="auto"/>
        <w:right w:val="none" w:sz="0" w:space="0" w:color="auto"/>
      </w:divBdr>
    </w:div>
    <w:div w:id="211000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FB58A-3EBD-4C0C-A247-6C6C4863A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7</Pages>
  <Words>2977</Words>
  <Characters>16973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2020-03-17T12:01:00Z</cp:lastPrinted>
  <dcterms:created xsi:type="dcterms:W3CDTF">2020-03-18T09:28:00Z</dcterms:created>
  <dcterms:modified xsi:type="dcterms:W3CDTF">2020-03-23T07:58:00Z</dcterms:modified>
</cp:coreProperties>
</file>