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4" w:rsidRPr="00423DB4" w:rsidRDefault="00423DB4" w:rsidP="00423DB4">
      <w:pPr>
        <w:pStyle w:val="a6"/>
        <w:jc w:val="center"/>
        <w:rPr>
          <w:sz w:val="28"/>
          <w:szCs w:val="28"/>
        </w:rPr>
      </w:pPr>
      <w:r w:rsidRPr="00423DB4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1. Как родители могут помочь ребенку учиться</w:t>
      </w:r>
    </w:p>
    <w:p w:rsidR="00423DB4" w:rsidRPr="00423DB4" w:rsidRDefault="00423DB4" w:rsidP="00423DB4">
      <w:pPr>
        <w:pStyle w:val="a6"/>
        <w:jc w:val="center"/>
        <w:rPr>
          <w:sz w:val="28"/>
          <w:szCs w:val="28"/>
        </w:rPr>
      </w:pPr>
      <w:r w:rsidRPr="00423DB4">
        <w:rPr>
          <w:rStyle w:val="a4"/>
          <w:iCs/>
          <w:color w:val="auto"/>
          <w:sz w:val="28"/>
          <w:szCs w:val="28"/>
        </w:rPr>
        <w:t xml:space="preserve">( Октябрь </w:t>
      </w:r>
      <w:r w:rsidRPr="00423DB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 xml:space="preserve"> 2020г.)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Итак, ответственность за умение ребёнка учиться в значительной степени лежит на взрослых!</w:t>
      </w:r>
      <w:r w:rsidRPr="00423DB4"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Предлагаем 9 тактик, как родители могут помочь ребенку эффективно учиться.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1. Режим дня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Но иногда, в погоне за дополнительными секциями, родители забывают об этом. Здесь все просто. 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Дети, которые высыпаются, учатся быстрее, лучше фокусируются и эффективнее запоминают.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>
        <w:rPr>
          <w:color w:val="000000"/>
          <w:sz w:val="28"/>
          <w:szCs w:val="28"/>
        </w:rPr>
        <w:t xml:space="preserve"> 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23DB4">
        <w:rPr>
          <w:color w:val="000000"/>
          <w:sz w:val="28"/>
          <w:szCs w:val="28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2. Внимание и позитивное отношение к ребенку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423DB4">
        <w:rPr>
          <w:color w:val="000000"/>
          <w:sz w:val="28"/>
          <w:szCs w:val="28"/>
        </w:rPr>
        <w:t>и</w:t>
      </w:r>
      <w:proofErr w:type="gramEnd"/>
      <w:r w:rsidRPr="00423DB4">
        <w:rPr>
          <w:color w:val="000000"/>
          <w:sz w:val="28"/>
          <w:szCs w:val="28"/>
        </w:rPr>
        <w:t xml:space="preserve"> в конечном счете, хорошо отражается на успеваемости.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 сравнивайте ребенка с другими детьми в классе или детьми знакомых. Все люди разные.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3. Позитивное отношение родителей к учёбе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4. Добросовестность, трудолюбие, ответственность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</w:t>
      </w:r>
      <w:r w:rsidRPr="00423DB4">
        <w:rPr>
          <w:color w:val="000000"/>
          <w:sz w:val="28"/>
          <w:szCs w:val="28"/>
        </w:rPr>
        <w:lastRenderedPageBreak/>
        <w:t>ребенка. Договоритесь с ребенком о его домашних обязанностях и поощряйте их выполнение без ваших напоминаний.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5. Адекватное отношение к успеваемости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423DB4">
        <w:rPr>
          <w:color w:val="000000"/>
          <w:sz w:val="28"/>
          <w:szCs w:val="28"/>
        </w:rPr>
        <w:t>демотивировать</w:t>
      </w:r>
      <w:proofErr w:type="spellEnd"/>
      <w:r w:rsidRPr="00423DB4">
        <w:rPr>
          <w:color w:val="000000"/>
          <w:sz w:val="28"/>
          <w:szCs w:val="28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6. Нагрузка в меру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Не старайтесь объять </w:t>
      </w:r>
      <w:proofErr w:type="gramStart"/>
      <w:r w:rsidRPr="00423DB4">
        <w:rPr>
          <w:color w:val="000000"/>
          <w:sz w:val="28"/>
          <w:szCs w:val="28"/>
        </w:rPr>
        <w:t>необъятное</w:t>
      </w:r>
      <w:proofErr w:type="gramEnd"/>
      <w:r w:rsidRPr="00423DB4">
        <w:rPr>
          <w:color w:val="000000"/>
          <w:sz w:val="28"/>
          <w:szCs w:val="28"/>
        </w:rPr>
        <w:t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 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Большинство проблем с предметами в школе </w:t>
      </w:r>
      <w:proofErr w:type="gramStart"/>
      <w:r w:rsidRPr="00423DB4">
        <w:rPr>
          <w:color w:val="000000"/>
          <w:sz w:val="28"/>
          <w:szCs w:val="28"/>
        </w:rPr>
        <w:t>решаемы</w:t>
      </w:r>
      <w:proofErr w:type="gramEnd"/>
      <w:r w:rsidRPr="00423DB4">
        <w:rPr>
          <w:color w:val="000000"/>
          <w:sz w:val="28"/>
          <w:szCs w:val="28"/>
        </w:rPr>
        <w:t xml:space="preserve">: поговорите с учителем и выясните у ребенка, в чем проблема. </w:t>
      </w:r>
      <w:proofErr w:type="gramStart"/>
      <w:r w:rsidRPr="00423DB4">
        <w:rPr>
          <w:color w:val="000000"/>
          <w:sz w:val="28"/>
          <w:szCs w:val="28"/>
        </w:rPr>
        <w:t>Может</w:t>
      </w:r>
      <w:proofErr w:type="gramEnd"/>
      <w:r w:rsidRPr="00423DB4">
        <w:rPr>
          <w:color w:val="000000"/>
          <w:sz w:val="28"/>
          <w:szCs w:val="28"/>
        </w:rPr>
        <w:t xml:space="preserve"> пропустил и теперь пробел в знаниях, может невнимателен на уроках, может еще что-то.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7. Помогите ребенку организовать свое время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взрослые знают, что дела бывают срочные и не срочные, важные и не очень. Но детям это не так очевидно.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8. Терпение, терпение, терпение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  <w:r>
        <w:rPr>
          <w:color w:val="000000"/>
          <w:sz w:val="28"/>
          <w:szCs w:val="28"/>
        </w:rPr>
        <w:t xml:space="preserve">   </w:t>
      </w:r>
      <w:r w:rsidRPr="00423DB4">
        <w:rPr>
          <w:color w:val="000000"/>
          <w:sz w:val="28"/>
          <w:szCs w:val="28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Относитесь терпеливо к процессу развития ребенка. До школы и в самом начале школы игра и социальные навыки – намного важнее учебы и знаний. </w:t>
      </w:r>
      <w:r w:rsidRPr="00423DB4">
        <w:rPr>
          <w:color w:val="000000"/>
          <w:sz w:val="28"/>
          <w:szCs w:val="28"/>
        </w:rPr>
        <w:lastRenderedPageBreak/>
        <w:t>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9. Не давайте ребенку рыбку, а научите ребенка ловить ее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 учиться.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Дайте ребенку возможность проявлять самостоятельность и ответственность.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423DB4">
        <w:rPr>
          <w:color w:val="000000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423DB4">
        <w:rPr>
          <w:color w:val="000000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Так вы дадите ребенку инструмент для успешной учебы и уверенность в себе при любых обстоятельствах.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Успехов в учёбе!</w:t>
      </w:r>
      <w:bookmarkStart w:id="0" w:name="_GoBack"/>
      <w:bookmarkEnd w:id="0"/>
    </w:p>
    <w:p w:rsidR="00445506" w:rsidRPr="00423DB4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423DB4" w:rsidSect="00423DB4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B4"/>
    <w:rsid w:val="00423DB4"/>
    <w:rsid w:val="00445506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2021-01-19T09:22:00Z</dcterms:created>
  <dcterms:modified xsi:type="dcterms:W3CDTF">2021-01-19T09:31:00Z</dcterms:modified>
</cp:coreProperties>
</file>