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00" w:rsidRPr="00A57300" w:rsidRDefault="00A57300" w:rsidP="00A57300">
      <w:pPr>
        <w:pStyle w:val="a3"/>
        <w:rPr>
          <w:rFonts w:eastAsia="Times New Roman"/>
          <w:color w:val="0F243E" w:themeColor="text2" w:themeShade="80"/>
          <w:sz w:val="44"/>
          <w:lang w:eastAsia="ru-RU"/>
        </w:rPr>
      </w:pPr>
      <w:r w:rsidRPr="00A57300">
        <w:rPr>
          <w:rFonts w:eastAsia="Times New Roman"/>
          <w:color w:val="0F243E" w:themeColor="text2" w:themeShade="80"/>
          <w:sz w:val="44"/>
          <w:lang w:eastAsia="ru-RU"/>
        </w:rPr>
        <w:t>Тема 3. Роль семьи в формировании репродуктивного здоровья юношей и девушек.</w:t>
      </w:r>
    </w:p>
    <w:p w:rsidR="00A57300" w:rsidRPr="00A57300" w:rsidRDefault="00A57300" w:rsidP="00A57300">
      <w:pPr>
        <w:pStyle w:val="a3"/>
        <w:jc w:val="right"/>
        <w:rPr>
          <w:rFonts w:eastAsia="Times New Roman"/>
          <w:color w:val="0F243E" w:themeColor="text2" w:themeShade="80"/>
          <w:sz w:val="44"/>
          <w:lang w:eastAsia="ru-RU"/>
        </w:rPr>
      </w:pPr>
      <w:r w:rsidRPr="00A57300">
        <w:rPr>
          <w:rFonts w:eastAsia="Times New Roman"/>
          <w:color w:val="0F243E" w:themeColor="text2" w:themeShade="80"/>
          <w:sz w:val="44"/>
          <w:lang w:eastAsia="ru-RU"/>
        </w:rPr>
        <w:t>(февраль 2021)</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 xml:space="preserve">В культурной истории человечества немало места отводилось и отводится вопросу </w:t>
      </w:r>
      <w:proofErr w:type="gramStart"/>
      <w:r w:rsidRPr="00A57300">
        <w:rPr>
          <w:rFonts w:ascii="Times New Roman" w:eastAsia="Times New Roman" w:hAnsi="Times New Roman" w:cs="Times New Roman"/>
          <w:sz w:val="26"/>
          <w:szCs w:val="26"/>
          <w:lang w:eastAsia="ru-RU"/>
        </w:rPr>
        <w:t>о</w:t>
      </w:r>
      <w:proofErr w:type="gramEnd"/>
      <w:r w:rsidRPr="00A57300">
        <w:rPr>
          <w:rFonts w:ascii="Times New Roman" w:eastAsia="Times New Roman" w:hAnsi="Times New Roman" w:cs="Times New Roman"/>
          <w:sz w:val="26"/>
          <w:szCs w:val="26"/>
          <w:lang w:eastAsia="ru-RU"/>
        </w:rPr>
        <w:t xml:space="preserve"> </w:t>
      </w:r>
      <w:proofErr w:type="gramStart"/>
      <w:r w:rsidRPr="00A57300">
        <w:rPr>
          <w:rFonts w:ascii="Times New Roman" w:eastAsia="Times New Roman" w:hAnsi="Times New Roman" w:cs="Times New Roman"/>
          <w:sz w:val="26"/>
          <w:szCs w:val="26"/>
          <w:lang w:eastAsia="ru-RU"/>
        </w:rPr>
        <w:t>взаимоотношений</w:t>
      </w:r>
      <w:proofErr w:type="gramEnd"/>
      <w:r w:rsidRPr="00A57300">
        <w:rPr>
          <w:rFonts w:ascii="Times New Roman" w:eastAsia="Times New Roman" w:hAnsi="Times New Roman" w:cs="Times New Roman"/>
          <w:sz w:val="26"/>
          <w:szCs w:val="26"/>
          <w:lang w:eastAsia="ru-RU"/>
        </w:rPr>
        <w:t xml:space="preserve"> между полами, очень важен этот вопрос и в современном мире. Интимная жизнь человека определяется его внешностью, характером, темпераментом, возрастом, состояния здоровья. Зависит от общественной морали, взаимоотношений принятых в семье. Ведь интимная жизнь во многом определяет понятие «счастье», особенно в молодом возрасте.</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Слово «секс» происходит от латинского, что означает «пол». Учёные установили, что сексуальность мальчика и девочки начинается не с нуля. Ребёнок испытывает на себе прессинг половых гормонов матери буквально с первых месяцев внутриутробного существования.</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Часто подростком движет любопытство. Как это бывает? «Об этом много говорят, мне тоже это любопытно это испытать на себе», (телевидение,  рассказы другого подростка). Мы взрослые должны ценить откровенность ребёнка, искренне интересоваться проблемами ребёнка. Нельзя подшучивать, высмеивать, постарайтесь отнестись с уважением к вашим детям. Если вы сумеете установить дружеские отношения со своим ребёнком, то у вас будет возможность контролировать, влиять на его поступки.</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Родители служат примером для подражания, поэтому главное требование в нравственно-половом воспитании должны предъявлять в семье. Чувства глубокой привязанности, преданности, основанные на взаимном уважении, вытекающие из отношений близкого родства, дружбы – всё это закладывается в детях в семье. Родители, семья – являются главными в вопросах нравственно-полового воспитания от рождения на весь период становления ребёнка как личности.</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Сегодня очень много говорят о сохранении репродуктивного здоровья. Ведущие международные организации определяют это как состояние полного физического, умственного и социального благополучия во всех вопросах, касающихся, репродуктивной системы, её функций, а не только как отсутствие болезней.</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Когда мы говорим о репродуктивной системе, то имеем в виду органы и процессы их взаимодействия, которые обеспечивают функцию воспроизводства (деторождения). Здоровая репродуктивная система обеспечивает рождение здоровых детей. Иными словами, это то, что в будущем позволит ребятам стать мамами и папами счастливых нормальных малышей.</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 xml:space="preserve">В процессе полового созревания действие гормонов вызывает появление полового влечения, но это совсем не означает готовности к половым отношениям. Одной из составляющих человеческих отношений является сексуальность – </w:t>
      </w:r>
      <w:r w:rsidRPr="00A57300">
        <w:rPr>
          <w:rFonts w:ascii="Times New Roman" w:eastAsia="Times New Roman" w:hAnsi="Times New Roman" w:cs="Times New Roman"/>
          <w:sz w:val="26"/>
          <w:szCs w:val="26"/>
          <w:lang w:eastAsia="ru-RU"/>
        </w:rPr>
        <w:lastRenderedPageBreak/>
        <w:t>совокупность внешних и внутренних признаков, делающих человека привлекательным для противоположного пола. Кроме того, в подростковом возрасте возникает стремление доказать свою взрослость, что иногда может привести к рискованному малообдуманному поведению.</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В этом возрасте молодёжь чаще начинает влюбляться, вступать в интимные отношения. Желание любить и быть любимым пробуждают в человеке лучшие качества, стремление стать лучше, достойнее, совершеннее. Радость, счастье становятся полными при условии, что подобные состояния, чувства переживает и любимый человек. Не каждый в этот период понимает, что любовь – это не только чувства, но и ответственность за своё здоровье.</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proofErr w:type="gramStart"/>
      <w:r w:rsidRPr="00A57300">
        <w:rPr>
          <w:rFonts w:ascii="Times New Roman" w:eastAsia="Times New Roman" w:hAnsi="Times New Roman" w:cs="Times New Roman"/>
          <w:b/>
          <w:bCs/>
          <w:sz w:val="26"/>
          <w:szCs w:val="26"/>
          <w:lang w:eastAsia="ru-RU"/>
        </w:rPr>
        <w:t>Способы выражения любви и взаимной симпатии: </w:t>
      </w:r>
      <w:r w:rsidRPr="00A57300">
        <w:rPr>
          <w:rFonts w:ascii="Times New Roman" w:eastAsia="Times New Roman" w:hAnsi="Times New Roman" w:cs="Times New Roman"/>
          <w:sz w:val="26"/>
          <w:szCs w:val="26"/>
          <w:lang w:eastAsia="ru-RU"/>
        </w:rPr>
        <w:t>доверительные отношения, поддержка в трудную минуту, возможность сделать что-либо приятное, знаки внимания (смс, записки, открытки, цветы, памятные подарки, объятия, поцелуи).</w:t>
      </w:r>
      <w:proofErr w:type="gramEnd"/>
      <w:r>
        <w:rPr>
          <w:rFonts w:ascii="Times New Roman" w:eastAsia="Times New Roman" w:hAnsi="Times New Roman" w:cs="Times New Roman"/>
          <w:sz w:val="26"/>
          <w:szCs w:val="26"/>
          <w:lang w:eastAsia="ru-RU"/>
        </w:rPr>
        <w:t xml:space="preserve"> </w:t>
      </w:r>
      <w:r w:rsidRPr="00A57300">
        <w:rPr>
          <w:rFonts w:ascii="Times New Roman" w:eastAsia="Times New Roman" w:hAnsi="Times New Roman" w:cs="Times New Roman"/>
          <w:sz w:val="26"/>
          <w:szCs w:val="26"/>
          <w:lang w:eastAsia="ru-RU"/>
        </w:rPr>
        <w:t>В этот период времени нужно объяснить подростку, что секс не является доказательством любви, т.к. может происходить под давлением, из-за боязни потерять близкого человека,  может быть просто стремлением казаться взрослее.</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r w:rsidRPr="00A57300">
        <w:rPr>
          <w:rFonts w:ascii="Times New Roman" w:eastAsia="Times New Roman" w:hAnsi="Times New Roman" w:cs="Times New Roman"/>
          <w:bCs/>
          <w:sz w:val="26"/>
          <w:szCs w:val="26"/>
          <w:lang w:eastAsia="ru-RU"/>
        </w:rPr>
        <w:t>Воздержание от секса – это самый простой и эффективный способ защитить себя от нежеланной беременности, любых ЗППП и их последствий.</w:t>
      </w:r>
      <w:r>
        <w:rPr>
          <w:rFonts w:ascii="Times New Roman" w:eastAsia="Times New Roman" w:hAnsi="Times New Roman" w:cs="Times New Roman"/>
          <w:bCs/>
          <w:sz w:val="26"/>
          <w:szCs w:val="26"/>
          <w:lang w:eastAsia="ru-RU"/>
        </w:rPr>
        <w:t xml:space="preserve"> </w:t>
      </w:r>
      <w:r w:rsidRPr="00A57300">
        <w:rPr>
          <w:rFonts w:ascii="Times New Roman" w:eastAsia="Times New Roman" w:hAnsi="Times New Roman" w:cs="Times New Roman"/>
          <w:sz w:val="26"/>
          <w:szCs w:val="26"/>
          <w:lang w:eastAsia="ru-RU"/>
        </w:rPr>
        <w:t>Воздержание бывает необходимо, чтобы защитить и сохранить чувства и ценности. В подростковом возрасте круг интересов, друзей может постоянно меняться. Также часто может меняться взгляд на отношения между девушкой и парнем – от «романтических», до «сексуальных», независимо от того, думают они о сексе или нет.</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A57300">
        <w:rPr>
          <w:rFonts w:ascii="Times New Roman" w:eastAsia="Times New Roman" w:hAnsi="Times New Roman" w:cs="Times New Roman"/>
          <w:sz w:val="26"/>
          <w:szCs w:val="26"/>
          <w:lang w:eastAsia="ru-RU"/>
        </w:rPr>
        <w:t>Родители должны объяснить ребятам, что незащищенный половой акт может привести к беременности. Проблема первого аборта в том, что, в какой бы самой лучшей клинике их не делали, он может привести к бесплодию. С другой стороны, рождение ребенка несовершеннолетней мамой тоже приводит к серьёзным трудностям.  Действительно, существует ряд механических, химических и других методов предотвращения беременности, но даже самый доступный из них – презерватив – не может в должной мере защитить вас в случае риска. А последствия ЗППП – от длительного лечения и даже бесплодия до летального исхода. </w:t>
      </w:r>
    </w:p>
    <w:p w:rsidR="00A57300" w:rsidRPr="00A57300" w:rsidRDefault="00A57300" w:rsidP="00A57300">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Забота о репродуктивном здоровье начинается с рождения, с первого дня появления на свет. Уже тогда от родителей требуется максимум внимания. Строение наружных половых органов может сразу показать признаки аномалий, которые требуют исправления или коррекции. Все время нужно самым внимательным образом следить за состоянием детородных органов.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rsidR="00A57300" w:rsidRPr="00A57300" w:rsidRDefault="00A57300" w:rsidP="00A57300">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 xml:space="preserve">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w:t>
      </w:r>
      <w:r w:rsidRPr="00A57300">
        <w:rPr>
          <w:rFonts w:ascii="Times New Roman" w:eastAsia="Times New Roman" w:hAnsi="Times New Roman" w:cs="Times New Roman"/>
          <w:sz w:val="26"/>
          <w:szCs w:val="26"/>
          <w:lang w:eastAsia="ru-RU"/>
        </w:rPr>
        <w:lastRenderedPageBreak/>
        <w:t>хроническое воспаление миндалин – тонзиллит.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w:t>
      </w:r>
    </w:p>
    <w:p w:rsidR="00A57300" w:rsidRPr="00A57300" w:rsidRDefault="00A57300" w:rsidP="00A57300">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Маме заранее 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rsidR="00A57300" w:rsidRPr="00A57300" w:rsidRDefault="00A57300" w:rsidP="00A57300">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rsidR="00A57300" w:rsidRPr="00A57300" w:rsidRDefault="00A57300" w:rsidP="00A57300">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rsidR="00A57300" w:rsidRPr="00A57300" w:rsidRDefault="00A57300" w:rsidP="00A57300">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Ведущим фактором в программе борьбы с </w:t>
      </w:r>
      <w:r w:rsidRPr="00A57300">
        <w:rPr>
          <w:rFonts w:ascii="Times New Roman" w:eastAsia="Times New Roman" w:hAnsi="Times New Roman" w:cs="Times New Roman"/>
          <w:b/>
          <w:bCs/>
          <w:sz w:val="26"/>
          <w:szCs w:val="26"/>
          <w:lang w:eastAsia="ru-RU"/>
        </w:rPr>
        <w:t>незапланированной беременностью </w:t>
      </w:r>
      <w:r w:rsidRPr="00A57300">
        <w:rPr>
          <w:rFonts w:ascii="Times New Roman" w:eastAsia="Times New Roman" w:hAnsi="Times New Roman" w:cs="Times New Roman"/>
          <w:sz w:val="26"/>
          <w:szCs w:val="26"/>
          <w:lang w:eastAsia="ru-RU"/>
        </w:rPr>
        <w:t>у подростков служит воспитание у них более серьезного отношения к использованию </w:t>
      </w:r>
      <w:r w:rsidRPr="00A57300">
        <w:rPr>
          <w:rFonts w:ascii="Times New Roman" w:eastAsia="Times New Roman" w:hAnsi="Times New Roman" w:cs="Times New Roman"/>
          <w:b/>
          <w:bCs/>
          <w:sz w:val="26"/>
          <w:szCs w:val="26"/>
          <w:lang w:eastAsia="ru-RU"/>
        </w:rPr>
        <w:t>противозачаточных средств</w:t>
      </w:r>
      <w:r w:rsidRPr="00A57300">
        <w:rPr>
          <w:rFonts w:ascii="Times New Roman" w:eastAsia="Times New Roman" w:hAnsi="Times New Roman" w:cs="Times New Roman"/>
          <w:sz w:val="26"/>
          <w:szCs w:val="26"/>
          <w:lang w:eastAsia="ru-RU"/>
        </w:rPr>
        <w:t>. Такую работу среди подростков следует начинать заранее, т.к. проведенные 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r w:rsidRPr="00A57300">
        <w:rPr>
          <w:rFonts w:ascii="Times New Roman" w:eastAsia="Times New Roman" w:hAnsi="Times New Roman" w:cs="Times New Roman"/>
          <w:b/>
          <w:bCs/>
          <w:sz w:val="26"/>
          <w:szCs w:val="26"/>
          <w:lang w:eastAsia="ru-RU"/>
        </w:rPr>
        <w:t>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sidRPr="00A57300">
        <w:rPr>
          <w:rFonts w:ascii="Times New Roman" w:eastAsia="Times New Roman" w:hAnsi="Times New Roman" w:cs="Times New Roman"/>
          <w:b/>
          <w:bCs/>
          <w:sz w:val="26"/>
          <w:szCs w:val="26"/>
          <w:lang w:eastAsia="ru-RU"/>
        </w:rPr>
        <w:t>ПАМЯТКА</w:t>
      </w:r>
      <w:r>
        <w:rPr>
          <w:rFonts w:ascii="Times New Roman" w:eastAsia="Times New Roman" w:hAnsi="Times New Roman" w:cs="Times New Roman"/>
          <w:b/>
          <w:bCs/>
          <w:sz w:val="26"/>
          <w:szCs w:val="26"/>
          <w:lang w:eastAsia="ru-RU"/>
        </w:rPr>
        <w:t xml:space="preserve"> </w:t>
      </w:r>
      <w:bookmarkStart w:id="0" w:name="_GoBack"/>
      <w:bookmarkEnd w:id="0"/>
      <w:r w:rsidRPr="00A57300">
        <w:rPr>
          <w:rFonts w:ascii="Times New Roman" w:eastAsia="Times New Roman" w:hAnsi="Times New Roman" w:cs="Times New Roman"/>
          <w:sz w:val="26"/>
          <w:szCs w:val="26"/>
          <w:lang w:eastAsia="ru-RU"/>
        </w:rPr>
        <w:t>для родителей</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Помните! Время первой любви у каждого человека своё. Полюбить по указанию, как и разлюбить по требованию, невозможно!</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lastRenderedPageBreak/>
        <w:t>Не унижайте подростка допросами, создайте такую атмосферу, при которой ему самому хотелось бы с Вами поделиться возникшим чувством.</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Помогайте справиться с чувством, если подростку тяжело. Нельзя подшучивать над ними, высмеивать чувства.</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Не обсуждайте его чувство с другими людьми.</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Не говорите плохо о человеке, к которому у подростка сильное чувство. Анализируйте вместе с ним не человека, а его поступки.</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Рассказывайте о своих собственных чувствах в этом возрасте.</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Познакомьтесь с тем человеком, который нравится вашему сыну или дочери, если он того хочет.</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Не пытайтесь обвинить другого человека в том, что он плохо влияет на вашего ребёнка. Критичнее присмотреться к своему ребёнку.</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Требования, предъявляемые к ребёнку должны в семье быть едины.</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Не позволяйте другим людям унижать достоинство вашего ребёнка.</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Будьте честны с самим собой, предъявляя требования к подростку.</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Цените их откровенность, искренне интересуйтесь проблемами.</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Общайтесь на равных, тон приказа срабатывает не в вашу пользу.</w:t>
      </w:r>
    </w:p>
    <w:p w:rsidR="00A57300" w:rsidRPr="00A57300" w:rsidRDefault="00A57300" w:rsidP="00A57300">
      <w:pPr>
        <w:numPr>
          <w:ilvl w:val="0"/>
          <w:numId w:val="2"/>
        </w:numPr>
        <w:shd w:val="clear" w:color="auto" w:fill="FFFFFF"/>
        <w:spacing w:after="0" w:line="240" w:lineRule="auto"/>
        <w:ind w:left="0"/>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В ребёнка необходимо верить – это главное.</w:t>
      </w:r>
    </w:p>
    <w:p w:rsidR="00A57300" w:rsidRPr="00A57300" w:rsidRDefault="00A57300" w:rsidP="00A57300">
      <w:pPr>
        <w:shd w:val="clear" w:color="auto" w:fill="FFFFFF"/>
        <w:spacing w:after="0" w:line="240" w:lineRule="auto"/>
        <w:jc w:val="both"/>
        <w:rPr>
          <w:rFonts w:ascii="Times New Roman" w:eastAsia="Times New Roman" w:hAnsi="Times New Roman" w:cs="Times New Roman"/>
          <w:sz w:val="26"/>
          <w:szCs w:val="26"/>
          <w:lang w:eastAsia="ru-RU"/>
        </w:rPr>
      </w:pPr>
      <w:r w:rsidRPr="00A57300">
        <w:rPr>
          <w:rFonts w:ascii="Times New Roman" w:eastAsia="Times New Roman" w:hAnsi="Times New Roman" w:cs="Times New Roman"/>
          <w:sz w:val="26"/>
          <w:szCs w:val="26"/>
          <w:lang w:eastAsia="ru-RU"/>
        </w:rPr>
        <w:t>Помните, что, с одной стороны, подросток остро нуждается в помощи родителей, сталкиваясь с множеством проблем, а с другой – стремиться оградить свой внутренний мир интимных переживаний от бесцеремонного и грубого вторжения.</w:t>
      </w:r>
    </w:p>
    <w:p w:rsidR="00445506" w:rsidRPr="00A57300" w:rsidRDefault="00445506" w:rsidP="00A57300">
      <w:pPr>
        <w:spacing w:after="0" w:line="240" w:lineRule="auto"/>
        <w:jc w:val="both"/>
        <w:rPr>
          <w:rFonts w:ascii="Times New Roman" w:hAnsi="Times New Roman" w:cs="Times New Roman"/>
          <w:sz w:val="26"/>
          <w:szCs w:val="26"/>
        </w:rPr>
      </w:pPr>
    </w:p>
    <w:sectPr w:rsidR="00445506" w:rsidRPr="00A57300" w:rsidSect="00701A54">
      <w:pgSz w:w="11906" w:h="16838"/>
      <w:pgMar w:top="1134" w:right="794" w:bottom="2268"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A42"/>
    <w:multiLevelType w:val="multilevel"/>
    <w:tmpl w:val="0BA2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9930FB"/>
    <w:multiLevelType w:val="multilevel"/>
    <w:tmpl w:val="7A0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0"/>
    <w:rsid w:val="00445506"/>
    <w:rsid w:val="00701A54"/>
    <w:rsid w:val="00A5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7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5730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57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5730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89911">
      <w:bodyDiv w:val="1"/>
      <w:marLeft w:val="0"/>
      <w:marRight w:val="0"/>
      <w:marTop w:val="0"/>
      <w:marBottom w:val="0"/>
      <w:divBdr>
        <w:top w:val="none" w:sz="0" w:space="0" w:color="auto"/>
        <w:left w:val="none" w:sz="0" w:space="0" w:color="auto"/>
        <w:bottom w:val="none" w:sz="0" w:space="0" w:color="auto"/>
        <w:right w:val="none" w:sz="0" w:space="0" w:color="auto"/>
      </w:divBdr>
      <w:divsChild>
        <w:div w:id="1975526968">
          <w:marLeft w:val="0"/>
          <w:marRight w:val="0"/>
          <w:marTop w:val="0"/>
          <w:marBottom w:val="0"/>
          <w:divBdr>
            <w:top w:val="none" w:sz="0" w:space="0" w:color="auto"/>
            <w:left w:val="none" w:sz="0" w:space="0" w:color="auto"/>
            <w:bottom w:val="none" w:sz="0" w:space="0" w:color="auto"/>
            <w:right w:val="none" w:sz="0" w:space="0" w:color="auto"/>
          </w:divBdr>
          <w:divsChild>
            <w:div w:id="15043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2021-03-17T13:30:00Z</dcterms:created>
  <dcterms:modified xsi:type="dcterms:W3CDTF">2021-03-17T13:35:00Z</dcterms:modified>
</cp:coreProperties>
</file>