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D6" w:rsidRPr="00673119" w:rsidRDefault="00643CD8" w:rsidP="00EB5E27">
      <w:pPr>
        <w:spacing w:after="0" w:line="240" w:lineRule="auto"/>
        <w:jc w:val="center"/>
        <w:rPr>
          <w:rFonts w:ascii="Times New Roman" w:eastAsia="Times New Roman" w:hAnsi="Times New Roman" w:cs="Times New Roman"/>
          <w:b/>
          <w:i/>
          <w:color w:val="E36C0A" w:themeColor="accent6" w:themeShade="BF"/>
          <w:sz w:val="36"/>
          <w:szCs w:val="36"/>
          <w:lang w:eastAsia="ru-RU"/>
        </w:rPr>
      </w:pPr>
      <w:r w:rsidRPr="00673119">
        <w:rPr>
          <w:rFonts w:ascii="Times New Roman" w:eastAsia="Times New Roman" w:hAnsi="Times New Roman" w:cs="Times New Roman"/>
          <w:b/>
          <w:i/>
          <w:color w:val="E36C0A" w:themeColor="accent6" w:themeShade="BF"/>
          <w:sz w:val="36"/>
          <w:szCs w:val="36"/>
          <w:lang w:eastAsia="ru-RU"/>
        </w:rPr>
        <w:t xml:space="preserve"> </w:t>
      </w:r>
      <w:r w:rsidR="00EB5E27" w:rsidRPr="00673119">
        <w:rPr>
          <w:rFonts w:ascii="Times New Roman" w:eastAsia="Times New Roman" w:hAnsi="Times New Roman" w:cs="Times New Roman"/>
          <w:b/>
          <w:i/>
          <w:color w:val="E36C0A" w:themeColor="accent6" w:themeShade="BF"/>
          <w:sz w:val="36"/>
          <w:szCs w:val="36"/>
          <w:lang w:eastAsia="ru-RU"/>
        </w:rPr>
        <w:t xml:space="preserve">Особенности </w:t>
      </w:r>
      <w:r w:rsidR="003E16D6" w:rsidRPr="00673119">
        <w:rPr>
          <w:rFonts w:ascii="Times New Roman" w:eastAsia="Times New Roman" w:hAnsi="Times New Roman" w:cs="Times New Roman"/>
          <w:b/>
          <w:i/>
          <w:color w:val="E36C0A" w:themeColor="accent6" w:themeShade="BF"/>
          <w:sz w:val="36"/>
          <w:szCs w:val="36"/>
          <w:lang w:eastAsia="ru-RU"/>
        </w:rPr>
        <w:t>познавательного и эмоцио</w:t>
      </w:r>
      <w:r w:rsidRPr="00673119">
        <w:rPr>
          <w:rFonts w:ascii="Times New Roman" w:eastAsia="Times New Roman" w:hAnsi="Times New Roman" w:cs="Times New Roman"/>
          <w:b/>
          <w:i/>
          <w:color w:val="E36C0A" w:themeColor="accent6" w:themeShade="BF"/>
          <w:sz w:val="36"/>
          <w:szCs w:val="36"/>
          <w:lang w:eastAsia="ru-RU"/>
        </w:rPr>
        <w:t>нального  развития детей с ОПФР</w:t>
      </w:r>
      <w:r w:rsidR="003E16D6" w:rsidRPr="00673119">
        <w:rPr>
          <w:rFonts w:ascii="Times New Roman" w:eastAsia="Times New Roman" w:hAnsi="Times New Roman" w:cs="Times New Roman"/>
          <w:b/>
          <w:i/>
          <w:color w:val="E36C0A" w:themeColor="accent6" w:themeShade="BF"/>
          <w:sz w:val="36"/>
          <w:szCs w:val="36"/>
          <w:lang w:eastAsia="ru-RU"/>
        </w:rPr>
        <w:t xml:space="preserve"> (6-7 лет)</w:t>
      </w:r>
    </w:p>
    <w:p w:rsidR="00EB5E27" w:rsidRPr="00673119" w:rsidRDefault="00EB5E27" w:rsidP="00EB5E27">
      <w:pPr>
        <w:spacing w:after="0" w:line="240" w:lineRule="auto"/>
        <w:jc w:val="center"/>
        <w:rPr>
          <w:rFonts w:ascii="Times New Roman" w:eastAsia="Times New Roman" w:hAnsi="Times New Roman" w:cs="Times New Roman"/>
          <w:b/>
          <w:color w:val="E36C0A" w:themeColor="accent6" w:themeShade="BF"/>
          <w:sz w:val="32"/>
          <w:szCs w:val="32"/>
          <w:lang w:eastAsia="ru-RU"/>
        </w:rPr>
      </w:pPr>
    </w:p>
    <w:p w:rsid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673119">
        <w:rPr>
          <w:rFonts w:ascii="Times New Roman" w:eastAsia="Times New Roman" w:hAnsi="Times New Roman" w:cs="Times New Roman"/>
          <w:b/>
          <w:bCs/>
          <w:i/>
          <w:color w:val="E36C0A" w:themeColor="accent6" w:themeShade="BF"/>
          <w:sz w:val="28"/>
          <w:szCs w:val="28"/>
          <w:lang w:eastAsia="ru-RU"/>
        </w:rPr>
        <w:t>Психологические особенности детей 6-7 лет</w:t>
      </w:r>
      <w:r w:rsidRPr="00673119">
        <w:rPr>
          <w:rFonts w:ascii="Times New Roman" w:eastAsia="Times New Roman" w:hAnsi="Times New Roman" w:cs="Times New Roman"/>
          <w:color w:val="E36C0A" w:themeColor="accent6" w:themeShade="BF"/>
          <w:sz w:val="28"/>
          <w:szCs w:val="28"/>
          <w:lang w:eastAsia="ru-RU"/>
        </w:rPr>
        <w:t> </w:t>
      </w:r>
      <w:r w:rsidRPr="003E16D6">
        <w:rPr>
          <w:rFonts w:ascii="Times New Roman" w:eastAsia="Times New Roman" w:hAnsi="Times New Roman" w:cs="Times New Roman"/>
          <w:color w:val="000000"/>
          <w:sz w:val="28"/>
          <w:szCs w:val="28"/>
          <w:lang w:eastAsia="ru-RU"/>
        </w:rPr>
        <w:t xml:space="preserve">выражаются в том, что  </w:t>
      </w:r>
      <w:r>
        <w:rPr>
          <w:rFonts w:ascii="Times New Roman" w:eastAsia="Times New Roman" w:hAnsi="Times New Roman" w:cs="Times New Roman"/>
          <w:color w:val="000000"/>
          <w:sz w:val="28"/>
          <w:szCs w:val="28"/>
          <w:lang w:eastAsia="ru-RU"/>
        </w:rPr>
        <w:t xml:space="preserve">еще </w:t>
      </w:r>
      <w:r w:rsidR="00926722">
        <w:rPr>
          <w:rFonts w:ascii="Times New Roman" w:eastAsia="Times New Roman" w:hAnsi="Times New Roman" w:cs="Times New Roman"/>
          <w:color w:val="000000"/>
          <w:sz w:val="28"/>
          <w:szCs w:val="28"/>
          <w:lang w:eastAsia="ru-RU"/>
        </w:rPr>
        <w:t>длит</w:t>
      </w:r>
      <w:r w:rsidRPr="003E16D6">
        <w:rPr>
          <w:rFonts w:ascii="Times New Roman" w:eastAsia="Times New Roman" w:hAnsi="Times New Roman" w:cs="Times New Roman"/>
          <w:color w:val="000000"/>
          <w:sz w:val="28"/>
          <w:szCs w:val="28"/>
          <w:lang w:eastAsia="ru-RU"/>
        </w:rPr>
        <w:t>ся значимый период детского развития, который начался в 5 лет. И это период, когда вырабатываются и устанавливаются важные психологические образования, которые в будущем станут основой для других  важных характеристик психики ребенка и формируется готовность к предстоящему школьному обучению.</w:t>
      </w:r>
    </w:p>
    <w:p w:rsidR="00CF4E4D" w:rsidRPr="003E16D6" w:rsidRDefault="00CF4E4D" w:rsidP="00EB5E27">
      <w:pPr>
        <w:spacing w:after="0" w:line="240" w:lineRule="auto"/>
        <w:ind w:firstLine="708"/>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1C2A146D" wp14:editId="1B6DA4DF">
            <wp:extent cx="5400675" cy="2695575"/>
            <wp:effectExtent l="0" t="0" r="9525" b="9525"/>
            <wp:docPr id="1" name="Рисунок 1" descr="Дети 5-6 лет | Школа английского языка English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5-6 лет | Школа английского языка English Cl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695575"/>
                    </a:xfrm>
                    <a:prstGeom prst="rect">
                      <a:avLst/>
                    </a:prstGeom>
                    <a:noFill/>
                    <a:ln>
                      <a:noFill/>
                    </a:ln>
                  </pic:spPr>
                </pic:pic>
              </a:graphicData>
            </a:graphic>
          </wp:inline>
        </w:drawing>
      </w:r>
    </w:p>
    <w:p w:rsidR="00CF4E4D" w:rsidRDefault="00CF4E4D" w:rsidP="00CF4E4D">
      <w:pPr>
        <w:spacing w:after="0" w:line="240" w:lineRule="auto"/>
        <w:jc w:val="center"/>
        <w:rPr>
          <w:rFonts w:ascii="Times New Roman" w:eastAsia="Times New Roman" w:hAnsi="Times New Roman" w:cs="Times New Roman"/>
          <w:b/>
          <w:i/>
          <w:color w:val="FABF8F" w:themeColor="accent6" w:themeTint="99"/>
          <w:sz w:val="32"/>
          <w:szCs w:val="32"/>
          <w:lang w:eastAsia="ru-RU"/>
        </w:rPr>
      </w:pPr>
    </w:p>
    <w:p w:rsidR="003E16D6" w:rsidRPr="00673119" w:rsidRDefault="003E16D6" w:rsidP="00CF4E4D">
      <w:pPr>
        <w:spacing w:after="0" w:line="240" w:lineRule="auto"/>
        <w:jc w:val="center"/>
        <w:rPr>
          <w:rFonts w:ascii="Times New Roman" w:eastAsia="Times New Roman" w:hAnsi="Times New Roman" w:cs="Times New Roman"/>
          <w:b/>
          <w:i/>
          <w:color w:val="E36C0A" w:themeColor="accent6" w:themeShade="BF"/>
          <w:sz w:val="32"/>
          <w:szCs w:val="32"/>
          <w:lang w:eastAsia="ru-RU"/>
        </w:rPr>
      </w:pPr>
      <w:r w:rsidRPr="00673119">
        <w:rPr>
          <w:rFonts w:ascii="Times New Roman" w:eastAsia="Times New Roman" w:hAnsi="Times New Roman" w:cs="Times New Roman"/>
          <w:b/>
          <w:i/>
          <w:color w:val="E36C0A" w:themeColor="accent6" w:themeShade="BF"/>
          <w:sz w:val="32"/>
          <w:szCs w:val="32"/>
          <w:lang w:eastAsia="ru-RU"/>
        </w:rPr>
        <w:t>Ра</w:t>
      </w:r>
      <w:r w:rsidR="00CF4E4D" w:rsidRPr="00673119">
        <w:rPr>
          <w:rFonts w:ascii="Times New Roman" w:eastAsia="Times New Roman" w:hAnsi="Times New Roman" w:cs="Times New Roman"/>
          <w:b/>
          <w:i/>
          <w:color w:val="E36C0A" w:themeColor="accent6" w:themeShade="BF"/>
          <w:sz w:val="32"/>
          <w:szCs w:val="32"/>
          <w:lang w:eastAsia="ru-RU"/>
        </w:rPr>
        <w:t>звитие личности ребенка 6-7 лет</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Основным изменением в сознании </w:t>
      </w:r>
      <w:r w:rsidR="00926722">
        <w:rPr>
          <w:rFonts w:ascii="Times New Roman" w:eastAsia="Times New Roman" w:hAnsi="Times New Roman" w:cs="Times New Roman"/>
          <w:color w:val="000000"/>
          <w:sz w:val="28"/>
          <w:szCs w:val="28"/>
          <w:lang w:eastAsia="ru-RU"/>
        </w:rPr>
        <w:t xml:space="preserve">ребенка </w:t>
      </w:r>
      <w:r w:rsidRPr="003E16D6">
        <w:rPr>
          <w:rFonts w:ascii="Times New Roman" w:eastAsia="Times New Roman" w:hAnsi="Times New Roman" w:cs="Times New Roman"/>
          <w:color w:val="000000"/>
          <w:sz w:val="28"/>
          <w:szCs w:val="28"/>
          <w:lang w:eastAsia="ru-RU"/>
        </w:rPr>
        <w:t xml:space="preserve">стал так называемый «внутренний план действий», который позволяет </w:t>
      </w:r>
      <w:r w:rsidR="00926722">
        <w:rPr>
          <w:rFonts w:ascii="Times New Roman" w:eastAsia="Times New Roman" w:hAnsi="Times New Roman" w:cs="Times New Roman"/>
          <w:color w:val="000000"/>
          <w:sz w:val="28"/>
          <w:szCs w:val="28"/>
          <w:lang w:eastAsia="ru-RU"/>
        </w:rPr>
        <w:t xml:space="preserve">ему </w:t>
      </w:r>
      <w:r w:rsidRPr="003E16D6">
        <w:rPr>
          <w:rFonts w:ascii="Times New Roman" w:eastAsia="Times New Roman" w:hAnsi="Times New Roman" w:cs="Times New Roman"/>
          <w:color w:val="000000"/>
          <w:sz w:val="28"/>
          <w:szCs w:val="28"/>
          <w:lang w:eastAsia="ru-RU"/>
        </w:rPr>
        <w:t>оперировать различными представлениями в уме, а не только в наглядном варианте.</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Важным в самосознании ребенка, его восприятии образа «Я», становится способность к рефлексии,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Этот период жизни считается очень чувствительным в сфере воспитания моральных качеств человека. В этом направлении формируются такие качества как заботливость, активное отношение к происходящему вокруг. И как следствие, возникает преобладание общественно значимых мотивов над </w:t>
      </w:r>
      <w:proofErr w:type="gramStart"/>
      <w:r w:rsidRPr="003E16D6">
        <w:rPr>
          <w:rFonts w:ascii="Times New Roman" w:eastAsia="Times New Roman" w:hAnsi="Times New Roman" w:cs="Times New Roman"/>
          <w:color w:val="000000"/>
          <w:sz w:val="28"/>
          <w:szCs w:val="28"/>
          <w:lang w:eastAsia="ru-RU"/>
        </w:rPr>
        <w:t>личными</w:t>
      </w:r>
      <w:proofErr w:type="gramEnd"/>
      <w:r w:rsidRPr="003E16D6">
        <w:rPr>
          <w:rFonts w:ascii="Times New Roman" w:eastAsia="Times New Roman" w:hAnsi="Times New Roman" w:cs="Times New Roman"/>
          <w:color w:val="000000"/>
          <w:sz w:val="28"/>
          <w:szCs w:val="28"/>
          <w:lang w:eastAsia="ru-RU"/>
        </w:rPr>
        <w:t>. Появляются интеллектуальные чувства – удивления и любознательности, чувства прекрасного, чувство гордости и самоуважения, чувство вины.</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Самооценка у ребенка в этом возрасте, как правило, достаточно </w:t>
      </w:r>
      <w:proofErr w:type="gramStart"/>
      <w:r w:rsidRPr="003E16D6">
        <w:rPr>
          <w:rFonts w:ascii="Times New Roman" w:eastAsia="Times New Roman" w:hAnsi="Times New Roman" w:cs="Times New Roman"/>
          <w:color w:val="000000"/>
          <w:sz w:val="28"/>
          <w:szCs w:val="28"/>
          <w:lang w:eastAsia="ru-RU"/>
        </w:rPr>
        <w:t>устойчивая</w:t>
      </w:r>
      <w:proofErr w:type="gramEnd"/>
      <w:r w:rsidRPr="003E16D6">
        <w:rPr>
          <w:rFonts w:ascii="Times New Roman" w:eastAsia="Times New Roman" w:hAnsi="Times New Roman" w:cs="Times New Roman"/>
          <w:color w:val="000000"/>
          <w:sz w:val="28"/>
          <w:szCs w:val="28"/>
          <w:lang w:eastAsia="ru-RU"/>
        </w:rPr>
        <w:t xml:space="preserve"> и имеет тенденцию к завышению. При этом ребенок очень ориентирован на внешнюю оценку. Но так как пока он не в состоянии составить объективное мнение о себе самом, он создает свой собственный </w:t>
      </w:r>
      <w:r w:rsidRPr="003E16D6">
        <w:rPr>
          <w:rFonts w:ascii="Times New Roman" w:eastAsia="Times New Roman" w:hAnsi="Times New Roman" w:cs="Times New Roman"/>
          <w:color w:val="000000"/>
          <w:sz w:val="28"/>
          <w:szCs w:val="28"/>
          <w:lang w:eastAsia="ru-RU"/>
        </w:rPr>
        <w:lastRenderedPageBreak/>
        <w:t xml:space="preserve">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w:t>
      </w:r>
      <w:proofErr w:type="gramStart"/>
      <w:r w:rsidRPr="003E16D6">
        <w:rPr>
          <w:rFonts w:ascii="Times New Roman" w:eastAsia="Times New Roman" w:hAnsi="Times New Roman" w:cs="Times New Roman"/>
          <w:color w:val="000000"/>
          <w:sz w:val="28"/>
          <w:szCs w:val="28"/>
          <w:lang w:eastAsia="ru-RU"/>
        </w:rPr>
        <w:t>на</w:t>
      </w:r>
      <w:proofErr w:type="gramEnd"/>
      <w:r w:rsidRPr="003E16D6">
        <w:rPr>
          <w:rFonts w:ascii="Times New Roman" w:eastAsia="Times New Roman" w:hAnsi="Times New Roman" w:cs="Times New Roman"/>
          <w:color w:val="000000"/>
          <w:sz w:val="28"/>
          <w:szCs w:val="28"/>
          <w:lang w:eastAsia="ru-RU"/>
        </w:rPr>
        <w:t xml:space="preserve"> популярных и непопулярных. Основа популярности -  только нравственные качества: доброта, отзывчивость, способность помочь и уступить, доброжелательность. Позиция непопулярного ребенка - отчужденное отношение, где сверстник  - конкурент, а  главная задача в общении заключается в доказательстве своего превосходства или в защите своего «Я». </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Ведущей потребностью </w:t>
      </w:r>
      <w:r>
        <w:rPr>
          <w:rFonts w:ascii="Times New Roman" w:eastAsia="Times New Roman" w:hAnsi="Times New Roman" w:cs="Times New Roman"/>
          <w:color w:val="000000"/>
          <w:sz w:val="28"/>
          <w:szCs w:val="28"/>
          <w:lang w:eastAsia="ru-RU"/>
        </w:rPr>
        <w:t xml:space="preserve">ребенка </w:t>
      </w:r>
      <w:r w:rsidRPr="003E16D6">
        <w:rPr>
          <w:rFonts w:ascii="Times New Roman" w:eastAsia="Times New Roman" w:hAnsi="Times New Roman" w:cs="Times New Roman"/>
          <w:color w:val="000000"/>
          <w:sz w:val="28"/>
          <w:szCs w:val="28"/>
          <w:lang w:eastAsia="ru-RU"/>
        </w:rPr>
        <w:t>становится общение, как со сверстниками, так и с взрослыми.</w:t>
      </w:r>
    </w:p>
    <w:p w:rsidR="003E16D6" w:rsidRPr="003E16D6" w:rsidRDefault="00926722" w:rsidP="00EB5E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Ведущей</w:t>
      </w:r>
      <w:r w:rsidR="003E16D6" w:rsidRPr="003E16D6">
        <w:rPr>
          <w:rFonts w:ascii="Times New Roman" w:eastAsia="Times New Roman" w:hAnsi="Times New Roman" w:cs="Times New Roman"/>
          <w:color w:val="000000"/>
          <w:sz w:val="28"/>
          <w:szCs w:val="28"/>
          <w:lang w:eastAsia="ru-RU"/>
        </w:rPr>
        <w:t xml:space="preserve"> деятельность</w:t>
      </w:r>
      <w:r>
        <w:rPr>
          <w:rFonts w:ascii="Times New Roman" w:eastAsia="Times New Roman" w:hAnsi="Times New Roman" w:cs="Times New Roman"/>
          <w:color w:val="000000"/>
          <w:sz w:val="28"/>
          <w:szCs w:val="28"/>
          <w:lang w:eastAsia="ru-RU"/>
        </w:rPr>
        <w:t>ю</w:t>
      </w:r>
      <w:r w:rsidR="003E16D6" w:rsidRPr="003E16D6">
        <w:rPr>
          <w:rFonts w:ascii="Times New Roman" w:eastAsia="Times New Roman" w:hAnsi="Times New Roman" w:cs="Times New Roman"/>
          <w:color w:val="000000"/>
          <w:sz w:val="28"/>
          <w:szCs w:val="28"/>
          <w:lang w:eastAsia="ru-RU"/>
        </w:rPr>
        <w:t>, как и в предыдущем возрастном периоде, остается сюжетно-ролевая игра. Особенность игры этого возраста  в том, что дети начинают осваивать и проигрывать в играх сложные взаимодействия людей, проявляющие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 этом возрасте мы можем говорить о процессе развития полной произвольности всех психических процессов, то есть о способности ребенка самостоятельно контролировать, направлять и оценивать свое поведение и деятельность. Но поскольку данный процесс сложно формируется, то ребенок в 6 лет еще легко отвлекается от своих намерений и может  переключиться на что-то неожиданное, новое и  привлекательное. К 7 годам ребенок уже способен сосредотачиваться не только на деятельности, которая его увлекает и вызывает яркий эмоциональный отклик, но и на той, которая дается с некоторым волевым усилием. К игровым интересам добавляется познавательный интерес, что проявляется в виде «почемучки», а взрослый становится непререкаемым источником знаний.</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Также необходимо отметить, что к 7 годам ребенок входит в очередной «возрастной кризис». Основным внешним показателем этого периода становиться  так называемая   «потеря  детской </w:t>
      </w:r>
      <w:proofErr w:type="spellStart"/>
      <w:r w:rsidRPr="003E16D6">
        <w:rPr>
          <w:rFonts w:ascii="Times New Roman" w:eastAsia="Times New Roman" w:hAnsi="Times New Roman" w:cs="Times New Roman"/>
          <w:color w:val="000000"/>
          <w:sz w:val="28"/>
          <w:szCs w:val="28"/>
          <w:lang w:eastAsia="ru-RU"/>
        </w:rPr>
        <w:t>непосредетсвенности</w:t>
      </w:r>
      <w:proofErr w:type="spellEnd"/>
      <w:r w:rsidRPr="003E16D6">
        <w:rPr>
          <w:rFonts w:ascii="Times New Roman" w:eastAsia="Times New Roman" w:hAnsi="Times New Roman" w:cs="Times New Roman"/>
          <w:color w:val="000000"/>
          <w:sz w:val="28"/>
          <w:szCs w:val="28"/>
          <w:lang w:eastAsia="ru-RU"/>
        </w:rPr>
        <w:t xml:space="preserve">», которая выражается в  </w:t>
      </w:r>
      <w:proofErr w:type="spellStart"/>
      <w:r w:rsidRPr="003E16D6">
        <w:rPr>
          <w:rFonts w:ascii="Times New Roman" w:eastAsia="Times New Roman" w:hAnsi="Times New Roman" w:cs="Times New Roman"/>
          <w:color w:val="000000"/>
          <w:sz w:val="28"/>
          <w:szCs w:val="28"/>
          <w:lang w:eastAsia="ru-RU"/>
        </w:rPr>
        <w:t>манерничании</w:t>
      </w:r>
      <w:proofErr w:type="spellEnd"/>
      <w:r w:rsidRPr="003E16D6">
        <w:rPr>
          <w:rFonts w:ascii="Times New Roman" w:eastAsia="Times New Roman" w:hAnsi="Times New Roman" w:cs="Times New Roman"/>
          <w:color w:val="000000"/>
          <w:sz w:val="28"/>
          <w:szCs w:val="28"/>
          <w:lang w:eastAsia="ru-RU"/>
        </w:rPr>
        <w:t xml:space="preserve">, </w:t>
      </w:r>
      <w:proofErr w:type="gramStart"/>
      <w:r w:rsidRPr="003E16D6">
        <w:rPr>
          <w:rFonts w:ascii="Times New Roman" w:eastAsia="Times New Roman" w:hAnsi="Times New Roman" w:cs="Times New Roman"/>
          <w:color w:val="000000"/>
          <w:sz w:val="28"/>
          <w:szCs w:val="28"/>
          <w:lang w:eastAsia="ru-RU"/>
        </w:rPr>
        <w:t>кривлянии</w:t>
      </w:r>
      <w:proofErr w:type="gramEnd"/>
      <w:r w:rsidRPr="003E16D6">
        <w:rPr>
          <w:rFonts w:ascii="Times New Roman" w:eastAsia="Times New Roman" w:hAnsi="Times New Roman" w:cs="Times New Roman"/>
          <w:color w:val="000000"/>
          <w:sz w:val="28"/>
          <w:szCs w:val="28"/>
          <w:lang w:eastAsia="ru-RU"/>
        </w:rPr>
        <w:t xml:space="preserve"> и паясничании. Это поведение выполняет функцию психологической защиты от травмирующих эмоций и переживаний ребенка. То есть ребенок хочет что-то показать взрослым своим «нарочитым» поведением.</w:t>
      </w:r>
    </w:p>
    <w:p w:rsidR="003E16D6" w:rsidRPr="00673119" w:rsidRDefault="003E16D6" w:rsidP="00EB5E27">
      <w:pPr>
        <w:spacing w:after="0" w:line="240" w:lineRule="auto"/>
        <w:ind w:firstLine="708"/>
        <w:jc w:val="both"/>
        <w:rPr>
          <w:rFonts w:ascii="Times New Roman" w:eastAsia="Times New Roman" w:hAnsi="Times New Roman" w:cs="Times New Roman"/>
          <w:color w:val="E36C0A" w:themeColor="accent6" w:themeShade="BF"/>
          <w:sz w:val="28"/>
          <w:szCs w:val="28"/>
          <w:lang w:eastAsia="ru-RU"/>
        </w:rPr>
      </w:pPr>
      <w:r w:rsidRPr="003E16D6">
        <w:rPr>
          <w:rFonts w:ascii="Times New Roman" w:eastAsia="Times New Roman" w:hAnsi="Times New Roman" w:cs="Times New Roman"/>
          <w:color w:val="000000"/>
          <w:sz w:val="28"/>
          <w:szCs w:val="28"/>
          <w:lang w:eastAsia="ru-RU"/>
        </w:rPr>
        <w:t xml:space="preserve">Также можно наблюдать такие моменты в поведении ребенка в </w:t>
      </w:r>
      <w:r w:rsidRPr="00673119">
        <w:rPr>
          <w:rFonts w:ascii="Times New Roman" w:eastAsia="Times New Roman" w:hAnsi="Times New Roman" w:cs="Times New Roman"/>
          <w:b/>
          <w:i/>
          <w:color w:val="E36C0A" w:themeColor="accent6" w:themeShade="BF"/>
          <w:sz w:val="28"/>
          <w:szCs w:val="28"/>
          <w:lang w:eastAsia="ru-RU"/>
        </w:rPr>
        <w:t>кризисном этапе 7 лет</w:t>
      </w:r>
      <w:r w:rsidRPr="00673119">
        <w:rPr>
          <w:rFonts w:ascii="Times New Roman" w:eastAsia="Times New Roman" w:hAnsi="Times New Roman" w:cs="Times New Roman"/>
          <w:i/>
          <w:color w:val="E36C0A" w:themeColor="accent6" w:themeShade="BF"/>
          <w:sz w:val="28"/>
          <w:szCs w:val="28"/>
          <w:lang w:eastAsia="ru-RU"/>
        </w:rPr>
        <w:t>:</w:t>
      </w:r>
    </w:p>
    <w:p w:rsidR="003E16D6" w:rsidRDefault="003E16D6" w:rsidP="00CF4E4D">
      <w:pPr>
        <w:pStyle w:val="a5"/>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Появляются непослушание и споры </w:t>
      </w:r>
      <w:proofErr w:type="gramStart"/>
      <w:r w:rsidRPr="003E16D6">
        <w:rPr>
          <w:rFonts w:ascii="Times New Roman" w:eastAsia="Times New Roman" w:hAnsi="Times New Roman" w:cs="Times New Roman"/>
          <w:color w:val="000000"/>
          <w:sz w:val="28"/>
          <w:szCs w:val="28"/>
          <w:lang w:eastAsia="ru-RU"/>
        </w:rPr>
        <w:t>со</w:t>
      </w:r>
      <w:proofErr w:type="gramEnd"/>
      <w:r w:rsidRPr="003E16D6">
        <w:rPr>
          <w:rFonts w:ascii="Times New Roman" w:eastAsia="Times New Roman" w:hAnsi="Times New Roman" w:cs="Times New Roman"/>
          <w:color w:val="000000"/>
          <w:sz w:val="28"/>
          <w:szCs w:val="28"/>
          <w:lang w:eastAsia="ru-RU"/>
        </w:rPr>
        <w:t xml:space="preserve"> взрослыми по разным поводам. И демонстративно делать то, что родителям категорически не нравится.</w:t>
      </w:r>
    </w:p>
    <w:p w:rsidR="003E16D6" w:rsidRDefault="003E16D6" w:rsidP="00CF4E4D">
      <w:pPr>
        <w:pStyle w:val="a5"/>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В семье дети начинают демонстрировать «взрослое» с их точки зрения поведения с позиции «Я не маленький!», при этом пытаясь рассуждать </w:t>
      </w:r>
      <w:r w:rsidRPr="003E16D6">
        <w:rPr>
          <w:rFonts w:ascii="Times New Roman" w:eastAsia="Times New Roman" w:hAnsi="Times New Roman" w:cs="Times New Roman"/>
          <w:color w:val="000000"/>
          <w:sz w:val="28"/>
          <w:szCs w:val="28"/>
          <w:lang w:eastAsia="ru-RU"/>
        </w:rPr>
        <w:lastRenderedPageBreak/>
        <w:t>на темы, используя терминологию и фразы взрослых,  не всегда логично и верно.</w:t>
      </w:r>
    </w:p>
    <w:p w:rsidR="003E16D6" w:rsidRPr="003E16D6" w:rsidRDefault="003E16D6" w:rsidP="00CF4E4D">
      <w:pPr>
        <w:pStyle w:val="a5"/>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Дети начинают обращать внимание на свою внешность (пытаться одеваться как взрослые или как «популярные» сверстники).</w:t>
      </w:r>
    </w:p>
    <w:p w:rsidR="003E16D6" w:rsidRPr="00CF4E4D" w:rsidRDefault="003E16D6" w:rsidP="00CF4E4D">
      <w:pPr>
        <w:pStyle w:val="a5"/>
        <w:numPr>
          <w:ilvl w:val="0"/>
          <w:numId w:val="7"/>
        </w:numPr>
        <w:spacing w:after="0" w:line="240" w:lineRule="auto"/>
        <w:jc w:val="both"/>
        <w:rPr>
          <w:rFonts w:ascii="Times New Roman" w:eastAsia="Times New Roman" w:hAnsi="Times New Roman" w:cs="Times New Roman"/>
          <w:color w:val="000000"/>
          <w:sz w:val="28"/>
          <w:szCs w:val="28"/>
          <w:lang w:eastAsia="ru-RU"/>
        </w:rPr>
      </w:pPr>
      <w:r w:rsidRPr="00CF4E4D">
        <w:rPr>
          <w:rFonts w:ascii="Times New Roman" w:eastAsia="Times New Roman" w:hAnsi="Times New Roman" w:cs="Times New Roman"/>
          <w:color w:val="000000"/>
          <w:sz w:val="28"/>
          <w:szCs w:val="28"/>
          <w:lang w:eastAsia="ru-RU"/>
        </w:rPr>
        <w:t>Одновременно с трудными моментами кризиса, появляются и позитивные стороны этого периода:</w:t>
      </w:r>
    </w:p>
    <w:p w:rsidR="003E16D6" w:rsidRPr="003E16D6" w:rsidRDefault="003E16D6" w:rsidP="00CF4E4D">
      <w:pPr>
        <w:pStyle w:val="a5"/>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Появляется способность ребенка к осознанному поведению в общении с взрослыми вне семейного круга. Ребенок четко понимает, что то, что можно сказать родителям никак нельзя воспитателю или тренеру в спорте или продавцу в магазине. То есть ребенок понимает и принимает определенные правила общения с внешним миром, вне семьи.</w:t>
      </w:r>
    </w:p>
    <w:p w:rsidR="003E16D6" w:rsidRDefault="003E16D6" w:rsidP="00CF4E4D">
      <w:pPr>
        <w:pStyle w:val="a5"/>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Ребенок получает способность обобщать свои переживания, то есть понимать, что он чувствует (гамму чувств) и главное понимать причину их возникновения, а далее осознанно моделировать дальнейшее поведение и ставить цели.</w:t>
      </w:r>
    </w:p>
    <w:p w:rsidR="00CF4E4D" w:rsidRPr="003E16D6" w:rsidRDefault="00CF4E4D" w:rsidP="00CF4E4D">
      <w:pPr>
        <w:pStyle w:val="a5"/>
        <w:spacing w:after="0" w:line="240" w:lineRule="auto"/>
        <w:jc w:val="both"/>
        <w:rPr>
          <w:rFonts w:ascii="Times New Roman" w:eastAsia="Times New Roman" w:hAnsi="Times New Roman" w:cs="Times New Roman"/>
          <w:color w:val="000000"/>
          <w:sz w:val="28"/>
          <w:szCs w:val="28"/>
          <w:lang w:eastAsia="ru-RU"/>
        </w:rPr>
      </w:pPr>
    </w:p>
    <w:p w:rsidR="003E16D6" w:rsidRPr="00673119" w:rsidRDefault="00673119" w:rsidP="00CF4E4D">
      <w:pPr>
        <w:spacing w:after="0" w:line="240" w:lineRule="auto"/>
        <w:jc w:val="center"/>
        <w:rPr>
          <w:rFonts w:ascii="Times New Roman" w:eastAsia="Times New Roman" w:hAnsi="Times New Roman" w:cs="Times New Roman"/>
          <w:b/>
          <w:i/>
          <w:color w:val="E36C0A" w:themeColor="accent6" w:themeShade="BF"/>
          <w:sz w:val="32"/>
          <w:szCs w:val="32"/>
          <w:lang w:eastAsia="ru-RU"/>
        </w:rPr>
      </w:pPr>
      <w:r>
        <w:rPr>
          <w:rFonts w:ascii="Times New Roman" w:eastAsia="Times New Roman" w:hAnsi="Times New Roman" w:cs="Times New Roman"/>
          <w:b/>
          <w:i/>
          <w:color w:val="E36C0A" w:themeColor="accent6" w:themeShade="BF"/>
          <w:sz w:val="32"/>
          <w:szCs w:val="32"/>
          <w:lang w:eastAsia="ru-RU"/>
        </w:rPr>
        <w:t>Общение ребенка 6-7 лет</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Общение в этом возрасте обозначают как </w:t>
      </w:r>
      <w:proofErr w:type="spellStart"/>
      <w:r w:rsidRPr="003E16D6">
        <w:rPr>
          <w:rFonts w:ascii="Times New Roman" w:eastAsia="Times New Roman" w:hAnsi="Times New Roman" w:cs="Times New Roman"/>
          <w:color w:val="000000"/>
          <w:sz w:val="28"/>
          <w:szCs w:val="28"/>
          <w:lang w:eastAsia="ru-RU"/>
        </w:rPr>
        <w:t>внеситуативно</w:t>
      </w:r>
      <w:proofErr w:type="spellEnd"/>
      <w:r w:rsidR="00926722">
        <w:rPr>
          <w:rFonts w:ascii="Times New Roman" w:eastAsia="Times New Roman" w:hAnsi="Times New Roman" w:cs="Times New Roman"/>
          <w:color w:val="000000"/>
          <w:sz w:val="28"/>
          <w:szCs w:val="28"/>
          <w:lang w:eastAsia="ru-RU"/>
        </w:rPr>
        <w:t xml:space="preserve"> </w:t>
      </w:r>
      <w:r w:rsidRPr="003E16D6">
        <w:rPr>
          <w:rFonts w:ascii="Times New Roman" w:eastAsia="Times New Roman" w:hAnsi="Times New Roman" w:cs="Times New Roman"/>
          <w:color w:val="000000"/>
          <w:sz w:val="28"/>
          <w:szCs w:val="28"/>
          <w:lang w:eastAsia="ru-RU"/>
        </w:rPr>
        <w:t>-</w:t>
      </w:r>
      <w:r w:rsidR="00926722">
        <w:rPr>
          <w:rFonts w:ascii="Times New Roman" w:eastAsia="Times New Roman" w:hAnsi="Times New Roman" w:cs="Times New Roman"/>
          <w:color w:val="000000"/>
          <w:sz w:val="28"/>
          <w:szCs w:val="28"/>
          <w:lang w:eastAsia="ru-RU"/>
        </w:rPr>
        <w:t xml:space="preserve"> </w:t>
      </w:r>
      <w:r w:rsidRPr="003E16D6">
        <w:rPr>
          <w:rFonts w:ascii="Times New Roman" w:eastAsia="Times New Roman" w:hAnsi="Times New Roman" w:cs="Times New Roman"/>
          <w:color w:val="000000"/>
          <w:sz w:val="28"/>
          <w:szCs w:val="28"/>
          <w:lang w:eastAsia="ru-RU"/>
        </w:rPr>
        <w:t>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Взрослый выступает носителем  социальных норм, правил социальных контактов и человеком, открывающим природу мира.</w:t>
      </w:r>
    </w:p>
    <w:p w:rsidR="003E16D6" w:rsidRPr="003E16D6" w:rsidRDefault="003E16D6" w:rsidP="00EB5E27">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rsidR="003E16D6" w:rsidRPr="003E16D6" w:rsidRDefault="003E16D6" w:rsidP="00EB5E27">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 общении с</w:t>
      </w:r>
      <w:r w:rsidR="00926722">
        <w:rPr>
          <w:rFonts w:ascii="Times New Roman" w:eastAsia="Times New Roman" w:hAnsi="Times New Roman" w:cs="Times New Roman"/>
          <w:color w:val="000000"/>
          <w:sz w:val="28"/>
          <w:szCs w:val="28"/>
          <w:lang w:eastAsia="ru-RU"/>
        </w:rPr>
        <w:t>о</w:t>
      </w:r>
      <w:r w:rsidRPr="003E16D6">
        <w:rPr>
          <w:rFonts w:ascii="Times New Roman" w:eastAsia="Times New Roman" w:hAnsi="Times New Roman" w:cs="Times New Roman"/>
          <w:color w:val="000000"/>
          <w:sz w:val="28"/>
          <w:szCs w:val="28"/>
          <w:lang w:eastAsia="ru-RU"/>
        </w:rPr>
        <w:t xml:space="preserve"> сверстниками выражены следующие проявления возраста:</w:t>
      </w:r>
    </w:p>
    <w:p w:rsidR="003E16D6" w:rsidRPr="003E16D6" w:rsidRDefault="003E16D6" w:rsidP="00CF4E4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инициирование общения;</w:t>
      </w:r>
    </w:p>
    <w:p w:rsidR="003E16D6" w:rsidRPr="003E16D6" w:rsidRDefault="003E16D6" w:rsidP="00CF4E4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первые привязанности;</w:t>
      </w:r>
    </w:p>
    <w:p w:rsidR="003E16D6" w:rsidRPr="003E16D6" w:rsidRDefault="003E16D6" w:rsidP="00CF4E4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потребности  друг в друге, в признании и уважении;</w:t>
      </w:r>
    </w:p>
    <w:p w:rsidR="003E16D6" w:rsidRPr="003E16D6" w:rsidRDefault="003E16D6" w:rsidP="00CF4E4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соревновательное подражание:</w:t>
      </w:r>
    </w:p>
    <w:p w:rsidR="003E16D6" w:rsidRPr="003E16D6" w:rsidRDefault="003E16D6" w:rsidP="00CF4E4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высокая чувствительность к отношению партнера (обидчивость, протест, ссора);</w:t>
      </w:r>
    </w:p>
    <w:p w:rsidR="00926722" w:rsidRDefault="003E16D6" w:rsidP="00CF4E4D">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возникает дифференциация детей по их положению в группе.</w:t>
      </w:r>
    </w:p>
    <w:p w:rsidR="00926722" w:rsidRDefault="00926722" w:rsidP="00EB5E27">
      <w:pPr>
        <w:spacing w:after="0" w:line="240" w:lineRule="auto"/>
        <w:jc w:val="both"/>
        <w:rPr>
          <w:rFonts w:ascii="Times New Roman" w:eastAsia="Times New Roman" w:hAnsi="Times New Roman" w:cs="Times New Roman"/>
          <w:color w:val="000000"/>
          <w:sz w:val="28"/>
          <w:szCs w:val="28"/>
          <w:lang w:eastAsia="ru-RU"/>
        </w:rPr>
      </w:pPr>
    </w:p>
    <w:p w:rsidR="003E16D6" w:rsidRPr="00673119" w:rsidRDefault="003E16D6" w:rsidP="00CF4E4D">
      <w:pPr>
        <w:spacing w:after="0" w:line="240" w:lineRule="auto"/>
        <w:ind w:hanging="426"/>
        <w:jc w:val="center"/>
        <w:rPr>
          <w:rFonts w:ascii="Times New Roman" w:eastAsia="Times New Roman" w:hAnsi="Times New Roman" w:cs="Times New Roman"/>
          <w:b/>
          <w:i/>
          <w:color w:val="E36C0A" w:themeColor="accent6" w:themeShade="BF"/>
          <w:sz w:val="32"/>
          <w:szCs w:val="32"/>
          <w:lang w:eastAsia="ru-RU"/>
        </w:rPr>
      </w:pPr>
      <w:r w:rsidRPr="00673119">
        <w:rPr>
          <w:rFonts w:ascii="Times New Roman" w:eastAsia="Times New Roman" w:hAnsi="Times New Roman" w:cs="Times New Roman"/>
          <w:b/>
          <w:i/>
          <w:color w:val="E36C0A" w:themeColor="accent6" w:themeShade="BF"/>
          <w:sz w:val="32"/>
          <w:szCs w:val="32"/>
          <w:lang w:eastAsia="ru-RU"/>
        </w:rPr>
        <w:t>Основными навыками периода</w:t>
      </w:r>
      <w:r w:rsidR="00926722" w:rsidRPr="00673119">
        <w:rPr>
          <w:rFonts w:ascii="Times New Roman" w:eastAsia="Times New Roman" w:hAnsi="Times New Roman" w:cs="Times New Roman"/>
          <w:b/>
          <w:i/>
          <w:color w:val="E36C0A" w:themeColor="accent6" w:themeShade="BF"/>
          <w:sz w:val="32"/>
          <w:szCs w:val="32"/>
          <w:lang w:eastAsia="ru-RU"/>
        </w:rPr>
        <w:t xml:space="preserve"> 7 лет</w:t>
      </w:r>
      <w:r w:rsidRPr="00673119">
        <w:rPr>
          <w:rFonts w:ascii="Times New Roman" w:eastAsia="Times New Roman" w:hAnsi="Times New Roman" w:cs="Times New Roman"/>
          <w:b/>
          <w:i/>
          <w:color w:val="E36C0A" w:themeColor="accent6" w:themeShade="BF"/>
          <w:sz w:val="32"/>
          <w:szCs w:val="32"/>
          <w:lang w:eastAsia="ru-RU"/>
        </w:rPr>
        <w:t xml:space="preserve"> становятся:</w:t>
      </w:r>
    </w:p>
    <w:p w:rsidR="003E16D6" w:rsidRPr="003E16D6" w:rsidRDefault="003E16D6" w:rsidP="00CF4E4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освоение ребенком  мира вещей и предметов культуры человека,</w:t>
      </w:r>
    </w:p>
    <w:p w:rsidR="003E16D6" w:rsidRPr="003E16D6" w:rsidRDefault="003E16D6" w:rsidP="00CF4E4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способность позитивного общения с людьми,</w:t>
      </w:r>
    </w:p>
    <w:p w:rsidR="003E16D6" w:rsidRPr="003E16D6" w:rsidRDefault="003E16D6" w:rsidP="00CF4E4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развивается половая идентификация,</w:t>
      </w:r>
    </w:p>
    <w:p w:rsidR="003E16D6" w:rsidRDefault="003E16D6" w:rsidP="00CF4E4D">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формируется так называемая «внутренняя позиция школьника», то есть осознанное желание ребенка идти в школу, учиться, с полным </w:t>
      </w:r>
      <w:r w:rsidRPr="003E16D6">
        <w:rPr>
          <w:rFonts w:ascii="Times New Roman" w:eastAsia="Times New Roman" w:hAnsi="Times New Roman" w:cs="Times New Roman"/>
          <w:color w:val="000000"/>
          <w:sz w:val="28"/>
          <w:szCs w:val="28"/>
          <w:lang w:eastAsia="ru-RU"/>
        </w:rPr>
        <w:lastRenderedPageBreak/>
        <w:t>пониманием того, что ему предстоит делать и чего от него ждут взрослые.</w:t>
      </w:r>
    </w:p>
    <w:p w:rsidR="00CF4E4D" w:rsidRPr="003E16D6" w:rsidRDefault="00CF4E4D" w:rsidP="00CF4E4D">
      <w:pPr>
        <w:spacing w:after="0" w:line="240" w:lineRule="auto"/>
        <w:ind w:left="720"/>
        <w:jc w:val="both"/>
        <w:rPr>
          <w:rFonts w:ascii="Times New Roman" w:eastAsia="Times New Roman" w:hAnsi="Times New Roman" w:cs="Times New Roman"/>
          <w:color w:val="000000"/>
          <w:sz w:val="28"/>
          <w:szCs w:val="28"/>
          <w:lang w:eastAsia="ru-RU"/>
        </w:rPr>
      </w:pPr>
    </w:p>
    <w:p w:rsidR="003E16D6" w:rsidRDefault="003E16D6" w:rsidP="00CF4E4D">
      <w:pPr>
        <w:spacing w:after="0" w:line="240" w:lineRule="auto"/>
        <w:jc w:val="center"/>
        <w:rPr>
          <w:rFonts w:ascii="Times New Roman" w:eastAsia="Times New Roman" w:hAnsi="Times New Roman" w:cs="Times New Roman"/>
          <w:b/>
          <w:i/>
          <w:color w:val="FABF8F" w:themeColor="accent6" w:themeTint="99"/>
          <w:sz w:val="32"/>
          <w:szCs w:val="32"/>
          <w:lang w:eastAsia="ru-RU"/>
        </w:rPr>
      </w:pPr>
      <w:r w:rsidRPr="00CF4E4D">
        <w:rPr>
          <w:rFonts w:ascii="Times New Roman" w:eastAsia="Times New Roman" w:hAnsi="Times New Roman" w:cs="Times New Roman"/>
          <w:b/>
          <w:i/>
          <w:color w:val="FABF8F" w:themeColor="accent6" w:themeTint="99"/>
          <w:sz w:val="32"/>
          <w:szCs w:val="32"/>
          <w:lang w:eastAsia="ru-RU"/>
        </w:rPr>
        <w:t>Развитие психич</w:t>
      </w:r>
      <w:r w:rsidR="00CF4E4D">
        <w:rPr>
          <w:rFonts w:ascii="Times New Roman" w:eastAsia="Times New Roman" w:hAnsi="Times New Roman" w:cs="Times New Roman"/>
          <w:b/>
          <w:i/>
          <w:color w:val="FABF8F" w:themeColor="accent6" w:themeTint="99"/>
          <w:sz w:val="32"/>
          <w:szCs w:val="32"/>
          <w:lang w:eastAsia="ru-RU"/>
        </w:rPr>
        <w:t>еских процессов ребенка 6-7 лет</w:t>
      </w:r>
    </w:p>
    <w:p w:rsidR="00CF4E4D" w:rsidRPr="00CF4E4D" w:rsidRDefault="00CF4E4D" w:rsidP="00CF4E4D">
      <w:pPr>
        <w:spacing w:after="0" w:line="240" w:lineRule="auto"/>
        <w:jc w:val="center"/>
        <w:rPr>
          <w:rFonts w:ascii="Times New Roman" w:eastAsia="Times New Roman" w:hAnsi="Times New Roman" w:cs="Times New Roman"/>
          <w:b/>
          <w:i/>
          <w:color w:val="FABF8F" w:themeColor="accent6" w:themeTint="99"/>
          <w:sz w:val="32"/>
          <w:szCs w:val="32"/>
          <w:lang w:eastAsia="ru-RU"/>
        </w:rPr>
      </w:pPr>
    </w:p>
    <w:p w:rsidR="003E16D6" w:rsidRPr="00CF4E4D" w:rsidRDefault="00CF4E4D" w:rsidP="00EB5E27">
      <w:pPr>
        <w:spacing w:after="0" w:line="240" w:lineRule="auto"/>
        <w:jc w:val="both"/>
        <w:outlineLvl w:val="1"/>
        <w:rPr>
          <w:rFonts w:ascii="Times New Roman" w:eastAsia="Times New Roman" w:hAnsi="Times New Roman" w:cs="Times New Roman"/>
          <w:b/>
          <w:bCs/>
          <w:color w:val="FABF8F" w:themeColor="accent6" w:themeTint="99"/>
          <w:sz w:val="28"/>
          <w:szCs w:val="28"/>
          <w:lang w:eastAsia="ru-RU"/>
        </w:rPr>
      </w:pPr>
      <w:r w:rsidRPr="00CF4E4D">
        <w:rPr>
          <w:rFonts w:ascii="Times New Roman" w:eastAsia="Times New Roman" w:hAnsi="Times New Roman" w:cs="Times New Roman"/>
          <w:b/>
          <w:bCs/>
          <w:color w:val="FABF8F" w:themeColor="accent6" w:themeTint="99"/>
          <w:sz w:val="28"/>
          <w:szCs w:val="28"/>
          <w:lang w:eastAsia="ru-RU"/>
        </w:rPr>
        <w:t>Восприятие</w:t>
      </w:r>
    </w:p>
    <w:p w:rsidR="003E16D6" w:rsidRPr="003E16D6" w:rsidRDefault="003E16D6" w:rsidP="00CF4E4D">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Восприятие продолжает свое развитие, оно становится осмысленным,</w:t>
      </w:r>
    </w:p>
    <w:p w:rsidR="003E16D6" w:rsidRPr="003E16D6" w:rsidRDefault="003E16D6" w:rsidP="00EB5E27">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 xml:space="preserve">целенаправленным, анализирующим. То есть ребенок способен на такие произвольные (осмысленные, направленные)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w:t>
      </w:r>
      <w:r w:rsidR="00926722">
        <w:rPr>
          <w:rFonts w:ascii="Times New Roman" w:eastAsia="Times New Roman" w:hAnsi="Times New Roman" w:cs="Times New Roman"/>
          <w:color w:val="000000"/>
          <w:sz w:val="28"/>
          <w:szCs w:val="28"/>
          <w:lang w:eastAsia="ru-RU"/>
        </w:rPr>
        <w:t xml:space="preserve">Ребенок </w:t>
      </w:r>
      <w:r w:rsidRPr="003E16D6">
        <w:rPr>
          <w:rFonts w:ascii="Times New Roman" w:eastAsia="Times New Roman" w:hAnsi="Times New Roman" w:cs="Times New Roman"/>
          <w:color w:val="000000"/>
          <w:sz w:val="28"/>
          <w:szCs w:val="28"/>
          <w:lang w:eastAsia="ru-RU"/>
        </w:rPr>
        <w:t>оперирует такими понятиями как: вниз, вверх, на другую сторону. Также уже должны быть четко сформированы представления право и лево.</w:t>
      </w:r>
    </w:p>
    <w:p w:rsidR="003E16D6" w:rsidRPr="00673119" w:rsidRDefault="00CF4E4D" w:rsidP="00EB5E27">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r w:rsidRPr="00673119">
        <w:rPr>
          <w:rFonts w:ascii="Times New Roman" w:eastAsia="Times New Roman" w:hAnsi="Times New Roman" w:cs="Times New Roman"/>
          <w:b/>
          <w:bCs/>
          <w:color w:val="E36C0A" w:themeColor="accent6" w:themeShade="BF"/>
          <w:sz w:val="28"/>
          <w:szCs w:val="28"/>
          <w:lang w:eastAsia="ru-RU"/>
        </w:rPr>
        <w:t>Память</w:t>
      </w:r>
    </w:p>
    <w:p w:rsidR="003E16D6" w:rsidRPr="003E16D6" w:rsidRDefault="003E16D6" w:rsidP="00CF4E4D">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Поскольку к этому возрасту у ребенка сформировано направленное восприятие и внимание, как следствие и память становиться произвольной. То есть</w:t>
      </w:r>
      <w:r w:rsidR="00926722">
        <w:rPr>
          <w:rFonts w:ascii="Times New Roman" w:eastAsia="Times New Roman" w:hAnsi="Times New Roman" w:cs="Times New Roman"/>
          <w:color w:val="000000"/>
          <w:sz w:val="28"/>
          <w:szCs w:val="28"/>
          <w:lang w:eastAsia="ru-RU"/>
        </w:rPr>
        <w:t>,</w:t>
      </w:r>
      <w:r w:rsidRPr="003E16D6">
        <w:rPr>
          <w:rFonts w:ascii="Times New Roman" w:eastAsia="Times New Roman" w:hAnsi="Times New Roman" w:cs="Times New Roman"/>
          <w:color w:val="000000"/>
          <w:sz w:val="28"/>
          <w:szCs w:val="28"/>
          <w:lang w:eastAsia="ru-RU"/>
        </w:rPr>
        <w:t xml:space="preserve"> </w:t>
      </w:r>
      <w:r w:rsidR="00926722">
        <w:rPr>
          <w:rFonts w:ascii="Times New Roman" w:eastAsia="Times New Roman" w:hAnsi="Times New Roman" w:cs="Times New Roman"/>
          <w:color w:val="000000"/>
          <w:sz w:val="28"/>
          <w:szCs w:val="28"/>
          <w:lang w:eastAsia="ru-RU"/>
        </w:rPr>
        <w:t xml:space="preserve">ребенок 6-7 лет </w:t>
      </w:r>
      <w:r w:rsidRPr="003E16D6">
        <w:rPr>
          <w:rFonts w:ascii="Times New Roman" w:eastAsia="Times New Roman" w:hAnsi="Times New Roman" w:cs="Times New Roman"/>
          <w:color w:val="000000"/>
          <w:sz w:val="28"/>
          <w:szCs w:val="28"/>
          <w:lang w:eastAsia="ru-RU"/>
        </w:rPr>
        <w:t>самостоятельно ставит  себе цель: запомнить или вспомнить. Эта способность одна из важнейших в развитии психических функций, поскольку ведет к способности ребенка (и в дальнейшем взрослого) обучаться на протяжении всей жизни. Желание ребенка запомнить что-то следует активно поощрять и направлять. Эта способность развивает сразу несколько  других направлений: </w:t>
      </w:r>
      <w:hyperlink r:id="rId9" w:tgtFrame="_blank" w:history="1">
        <w:r w:rsidRPr="003E16D6">
          <w:rPr>
            <w:rFonts w:ascii="Times New Roman" w:eastAsia="Times New Roman" w:hAnsi="Times New Roman" w:cs="Times New Roman"/>
            <w:color w:val="000000"/>
            <w:sz w:val="28"/>
            <w:szCs w:val="28"/>
            <w:lang w:eastAsia="ru-RU"/>
          </w:rPr>
          <w:t>мышление</w:t>
        </w:r>
      </w:hyperlink>
      <w:r w:rsidRPr="003E16D6">
        <w:rPr>
          <w:rFonts w:ascii="Times New Roman" w:eastAsia="Times New Roman" w:hAnsi="Times New Roman" w:cs="Times New Roman"/>
          <w:color w:val="000000"/>
          <w:sz w:val="28"/>
          <w:szCs w:val="28"/>
          <w:lang w:eastAsia="ru-RU"/>
        </w:rPr>
        <w:t>, внимание, </w:t>
      </w:r>
      <w:hyperlink r:id="rId10" w:tgtFrame="_blank" w:history="1">
        <w:r w:rsidRPr="003E16D6">
          <w:rPr>
            <w:rFonts w:ascii="Times New Roman" w:eastAsia="Times New Roman" w:hAnsi="Times New Roman" w:cs="Times New Roman"/>
            <w:color w:val="000000"/>
            <w:sz w:val="28"/>
            <w:szCs w:val="28"/>
            <w:lang w:eastAsia="ru-RU"/>
          </w:rPr>
          <w:t>воображение</w:t>
        </w:r>
      </w:hyperlink>
      <w:r w:rsidRPr="003E16D6">
        <w:rPr>
          <w:rFonts w:ascii="Times New Roman" w:eastAsia="Times New Roman" w:hAnsi="Times New Roman" w:cs="Times New Roman"/>
          <w:color w:val="000000"/>
          <w:sz w:val="28"/>
          <w:szCs w:val="28"/>
          <w:lang w:eastAsia="ru-RU"/>
        </w:rPr>
        <w:t>.  В задачу взрослых входит обучение детей способам запоминания, таким как классификация и группирование.</w:t>
      </w:r>
    </w:p>
    <w:p w:rsidR="003E16D6" w:rsidRPr="00673119" w:rsidRDefault="00CF4E4D" w:rsidP="00EB5E27">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hyperlink r:id="rId11" w:tgtFrame="_blank" w:history="1">
        <w:r w:rsidR="003E16D6" w:rsidRPr="00673119">
          <w:rPr>
            <w:rFonts w:ascii="Times New Roman" w:eastAsia="Times New Roman" w:hAnsi="Times New Roman" w:cs="Times New Roman"/>
            <w:b/>
            <w:bCs/>
            <w:color w:val="E36C0A" w:themeColor="accent6" w:themeShade="BF"/>
            <w:sz w:val="28"/>
            <w:szCs w:val="28"/>
            <w:lang w:eastAsia="ru-RU"/>
          </w:rPr>
          <w:t>Мышление</w:t>
        </w:r>
      </w:hyperlink>
    </w:p>
    <w:p w:rsidR="003E16D6" w:rsidRPr="003E16D6" w:rsidRDefault="003E16D6" w:rsidP="00CF4E4D">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По-преж</w:t>
      </w:r>
      <w:r w:rsidR="00926722">
        <w:rPr>
          <w:rFonts w:ascii="Times New Roman" w:eastAsia="Times New Roman" w:hAnsi="Times New Roman" w:cs="Times New Roman"/>
          <w:color w:val="000000"/>
          <w:sz w:val="28"/>
          <w:szCs w:val="28"/>
          <w:lang w:eastAsia="ru-RU"/>
        </w:rPr>
        <w:t>нему основным остается наглядно-</w:t>
      </w:r>
      <w:r w:rsidRPr="003E16D6">
        <w:rPr>
          <w:rFonts w:ascii="Times New Roman" w:eastAsia="Times New Roman" w:hAnsi="Times New Roman" w:cs="Times New Roman"/>
          <w:color w:val="000000"/>
          <w:sz w:val="28"/>
          <w:szCs w:val="28"/>
          <w:lang w:eastAsia="ru-RU"/>
        </w:rPr>
        <w:t>образное </w:t>
      </w:r>
      <w:hyperlink r:id="rId12" w:tgtFrame="_blank" w:history="1">
        <w:r w:rsidRPr="003E16D6">
          <w:rPr>
            <w:rFonts w:ascii="Times New Roman" w:eastAsia="Times New Roman" w:hAnsi="Times New Roman" w:cs="Times New Roman"/>
            <w:color w:val="000000"/>
            <w:sz w:val="28"/>
            <w:szCs w:val="28"/>
            <w:lang w:eastAsia="ru-RU"/>
          </w:rPr>
          <w:t>мышление</w:t>
        </w:r>
      </w:hyperlink>
      <w:r w:rsidRPr="003E16D6">
        <w:rPr>
          <w:rFonts w:ascii="Times New Roman" w:eastAsia="Times New Roman" w:hAnsi="Times New Roman" w:cs="Times New Roman"/>
          <w:color w:val="000000"/>
          <w:sz w:val="28"/>
          <w:szCs w:val="28"/>
          <w:lang w:eastAsia="ru-RU"/>
        </w:rPr>
        <w:t> – представление о предмете в образе словесного описания. Но постепенно формируется и словесно-логическое мышление, то есть умение оперировать словами и понимать логику рассуждений. Но эта особенность развивается только с помощью взрослых,  так как в этом возрасте ребенок обладает нелогичностью рассуждений при сравнении (например, величины и количества предметов). Стоит отметить, что словесно-логическое мышление полностью формируется только к подростковому возрасту.</w:t>
      </w:r>
    </w:p>
    <w:p w:rsidR="003E16D6" w:rsidRPr="003E16D6" w:rsidRDefault="003E16D6" w:rsidP="00EB5E27">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Ребенок 6-7 лет способен устанавливать причинно-следственные связи («что было» - «что стало»- «что будет потом»).</w:t>
      </w:r>
    </w:p>
    <w:p w:rsidR="003E16D6" w:rsidRPr="00673119" w:rsidRDefault="00CF4E4D" w:rsidP="00EB5E27">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hyperlink r:id="rId13" w:tgtFrame="_blank" w:history="1">
        <w:r w:rsidR="003E16D6" w:rsidRPr="00673119">
          <w:rPr>
            <w:rFonts w:ascii="Times New Roman" w:eastAsia="Times New Roman" w:hAnsi="Times New Roman" w:cs="Times New Roman"/>
            <w:b/>
            <w:bCs/>
            <w:color w:val="E36C0A" w:themeColor="accent6" w:themeShade="BF"/>
            <w:sz w:val="28"/>
            <w:szCs w:val="28"/>
            <w:lang w:eastAsia="ru-RU"/>
          </w:rPr>
          <w:t>Воображение</w:t>
        </w:r>
      </w:hyperlink>
    </w:p>
    <w:p w:rsidR="003E16D6" w:rsidRPr="003E16D6" w:rsidRDefault="003E16D6" w:rsidP="00CF4E4D">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Этот период жизни ребенка характеризуется особенной активностью </w:t>
      </w:r>
      <w:hyperlink r:id="rId14" w:tgtFrame="_blank" w:history="1">
        <w:r w:rsidRPr="003E16D6">
          <w:rPr>
            <w:rFonts w:ascii="Times New Roman" w:eastAsia="Times New Roman" w:hAnsi="Times New Roman" w:cs="Times New Roman"/>
            <w:color w:val="000000"/>
            <w:sz w:val="28"/>
            <w:szCs w:val="28"/>
            <w:lang w:eastAsia="ru-RU"/>
          </w:rPr>
          <w:t>воображения</w:t>
        </w:r>
      </w:hyperlink>
      <w:r w:rsidRPr="003E16D6">
        <w:rPr>
          <w:rFonts w:ascii="Times New Roman" w:eastAsia="Times New Roman" w:hAnsi="Times New Roman" w:cs="Times New Roman"/>
          <w:color w:val="000000"/>
          <w:sz w:val="28"/>
          <w:szCs w:val="28"/>
          <w:lang w:eastAsia="ru-RU"/>
        </w:rPr>
        <w:t>.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rsidR="00673119" w:rsidRDefault="00673119" w:rsidP="00EB5E27">
      <w:pPr>
        <w:spacing w:after="0" w:line="240" w:lineRule="auto"/>
        <w:jc w:val="both"/>
        <w:outlineLvl w:val="1"/>
        <w:rPr>
          <w:rFonts w:ascii="Times New Roman" w:eastAsia="Times New Roman" w:hAnsi="Times New Roman" w:cs="Times New Roman"/>
          <w:b/>
          <w:bCs/>
          <w:color w:val="FABF8F" w:themeColor="accent6" w:themeTint="99"/>
          <w:sz w:val="28"/>
          <w:szCs w:val="28"/>
          <w:lang w:eastAsia="ru-RU"/>
        </w:rPr>
      </w:pPr>
    </w:p>
    <w:p w:rsidR="003E16D6" w:rsidRPr="00673119" w:rsidRDefault="00CF4E4D" w:rsidP="00EB5E27">
      <w:pPr>
        <w:spacing w:after="0" w:line="240" w:lineRule="auto"/>
        <w:jc w:val="both"/>
        <w:outlineLvl w:val="1"/>
        <w:rPr>
          <w:rFonts w:ascii="Times New Roman" w:eastAsia="Times New Roman" w:hAnsi="Times New Roman" w:cs="Times New Roman"/>
          <w:b/>
          <w:bCs/>
          <w:color w:val="E36C0A" w:themeColor="accent6" w:themeShade="BF"/>
          <w:sz w:val="28"/>
          <w:szCs w:val="28"/>
          <w:lang w:eastAsia="ru-RU"/>
        </w:rPr>
      </w:pPr>
      <w:r w:rsidRPr="00673119">
        <w:rPr>
          <w:rFonts w:ascii="Times New Roman" w:eastAsia="Times New Roman" w:hAnsi="Times New Roman" w:cs="Times New Roman"/>
          <w:b/>
          <w:bCs/>
          <w:color w:val="E36C0A" w:themeColor="accent6" w:themeShade="BF"/>
          <w:sz w:val="28"/>
          <w:szCs w:val="28"/>
          <w:lang w:eastAsia="ru-RU"/>
        </w:rPr>
        <w:lastRenderedPageBreak/>
        <w:t>Речь</w:t>
      </w:r>
    </w:p>
    <w:p w:rsidR="003E16D6" w:rsidRPr="003E16D6" w:rsidRDefault="003E16D6" w:rsidP="00CF4E4D">
      <w:pPr>
        <w:spacing w:after="0" w:line="240" w:lineRule="auto"/>
        <w:ind w:firstLine="708"/>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Продолжается развития всех граней речи: грамматика, лексика и, как следствие, речь становится более связанной. Словарный запас увеличивается, дети активно употребляют обобщающие существительные, используют синонимы, антонимы и прилагательные. Если с ребенком много общаются и  читают, то  к этому возрасту должна быть хорошо сформирована как монологическая речь (объяснительная и описательная речь)</w:t>
      </w:r>
      <w:proofErr w:type="gramStart"/>
      <w:r w:rsidRPr="003E16D6">
        <w:rPr>
          <w:rFonts w:ascii="Times New Roman" w:eastAsia="Times New Roman" w:hAnsi="Times New Roman" w:cs="Times New Roman"/>
          <w:color w:val="000000"/>
          <w:sz w:val="28"/>
          <w:szCs w:val="28"/>
          <w:lang w:eastAsia="ru-RU"/>
        </w:rPr>
        <w:t xml:space="preserve"> ,</w:t>
      </w:r>
      <w:proofErr w:type="gramEnd"/>
      <w:r w:rsidRPr="003E16D6">
        <w:rPr>
          <w:rFonts w:ascii="Times New Roman" w:eastAsia="Times New Roman" w:hAnsi="Times New Roman" w:cs="Times New Roman"/>
          <w:color w:val="000000"/>
          <w:sz w:val="28"/>
          <w:szCs w:val="28"/>
          <w:lang w:eastAsia="ru-RU"/>
        </w:rPr>
        <w:t xml:space="preserve"> так и умение участвовать в диалоге.</w:t>
      </w:r>
    </w:p>
    <w:p w:rsidR="003E16D6" w:rsidRPr="003E16D6" w:rsidRDefault="003E16D6" w:rsidP="00EB5E27">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Начинает формироваться письменная речь.</w:t>
      </w:r>
    </w:p>
    <w:p w:rsidR="003E16D6" w:rsidRPr="003E16D6" w:rsidRDefault="003E16D6" w:rsidP="00EB5E27">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Увеличивается словарный запас – 3000 слов</w:t>
      </w:r>
    </w:p>
    <w:p w:rsidR="00926722" w:rsidRDefault="00926722" w:rsidP="00EB5E27">
      <w:pPr>
        <w:spacing w:after="0" w:line="240" w:lineRule="auto"/>
        <w:jc w:val="both"/>
        <w:rPr>
          <w:rFonts w:ascii="Times New Roman" w:eastAsia="Times New Roman" w:hAnsi="Times New Roman" w:cs="Times New Roman"/>
          <w:color w:val="000000"/>
          <w:sz w:val="28"/>
          <w:szCs w:val="28"/>
          <w:lang w:eastAsia="ru-RU"/>
        </w:rPr>
      </w:pPr>
    </w:p>
    <w:p w:rsidR="003E16D6" w:rsidRPr="00673119" w:rsidRDefault="003E16D6" w:rsidP="00CF4E4D">
      <w:pPr>
        <w:spacing w:after="0" w:line="240" w:lineRule="auto"/>
        <w:jc w:val="center"/>
        <w:rPr>
          <w:rFonts w:ascii="Times New Roman" w:eastAsia="Times New Roman" w:hAnsi="Times New Roman" w:cs="Times New Roman"/>
          <w:b/>
          <w:i/>
          <w:color w:val="E36C0A" w:themeColor="accent6" w:themeShade="BF"/>
          <w:sz w:val="32"/>
          <w:szCs w:val="32"/>
          <w:lang w:eastAsia="ru-RU"/>
        </w:rPr>
      </w:pPr>
      <w:bookmarkStart w:id="0" w:name="_GoBack"/>
      <w:r w:rsidRPr="00673119">
        <w:rPr>
          <w:rFonts w:ascii="Times New Roman" w:eastAsia="Times New Roman" w:hAnsi="Times New Roman" w:cs="Times New Roman"/>
          <w:b/>
          <w:i/>
          <w:color w:val="E36C0A" w:themeColor="accent6" w:themeShade="BF"/>
          <w:sz w:val="32"/>
          <w:szCs w:val="32"/>
          <w:lang w:eastAsia="ru-RU"/>
        </w:rPr>
        <w:t>Игры с ребенком 6-7 лет</w:t>
      </w:r>
    </w:p>
    <w:bookmarkEnd w:id="0"/>
    <w:p w:rsidR="003E16D6" w:rsidRPr="003E16D6" w:rsidRDefault="00926722" w:rsidP="00CF4E4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видом игр с</w:t>
      </w:r>
      <w:r w:rsidR="00CF4E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детьми 6-7 лет </w:t>
      </w:r>
      <w:r w:rsidR="003E16D6" w:rsidRPr="003E16D6">
        <w:rPr>
          <w:rFonts w:ascii="Times New Roman" w:eastAsia="Times New Roman" w:hAnsi="Times New Roman" w:cs="Times New Roman"/>
          <w:color w:val="000000"/>
          <w:sz w:val="28"/>
          <w:szCs w:val="28"/>
          <w:lang w:eastAsia="ru-RU"/>
        </w:rPr>
        <w:t xml:space="preserve"> становятся сюжетно-ролевые игры с правилами. То есть каждый играющий берет на себя роль и четко </w:t>
      </w:r>
      <w:proofErr w:type="gramStart"/>
      <w:r w:rsidR="003E16D6" w:rsidRPr="003E16D6">
        <w:rPr>
          <w:rFonts w:ascii="Times New Roman" w:eastAsia="Times New Roman" w:hAnsi="Times New Roman" w:cs="Times New Roman"/>
          <w:color w:val="000000"/>
          <w:sz w:val="28"/>
          <w:szCs w:val="28"/>
          <w:lang w:eastAsia="ru-RU"/>
        </w:rPr>
        <w:t>придерживается</w:t>
      </w:r>
      <w:proofErr w:type="gramEnd"/>
      <w:r w:rsidR="003E16D6" w:rsidRPr="003E16D6">
        <w:rPr>
          <w:rFonts w:ascii="Times New Roman" w:eastAsia="Times New Roman" w:hAnsi="Times New Roman" w:cs="Times New Roman"/>
          <w:color w:val="000000"/>
          <w:sz w:val="28"/>
          <w:szCs w:val="28"/>
          <w:lang w:eastAsia="ru-RU"/>
        </w:rPr>
        <w:t xml:space="preserve"> выбранному сюжету и правилам. Это могут быть сюжеты из ежедневной жизни (детский сад, семья и т.д.), профессии, сказочные сюжеты.</w:t>
      </w:r>
    </w:p>
    <w:p w:rsidR="003E16D6" w:rsidRPr="003E16D6" w:rsidRDefault="003E16D6" w:rsidP="00EB5E27">
      <w:pPr>
        <w:spacing w:after="0" w:line="240" w:lineRule="auto"/>
        <w:jc w:val="both"/>
        <w:rPr>
          <w:rFonts w:ascii="Times New Roman" w:eastAsia="Times New Roman" w:hAnsi="Times New Roman" w:cs="Times New Roman"/>
          <w:color w:val="000000"/>
          <w:sz w:val="28"/>
          <w:szCs w:val="28"/>
          <w:lang w:eastAsia="ru-RU"/>
        </w:rPr>
      </w:pPr>
      <w:r w:rsidRPr="003E16D6">
        <w:rPr>
          <w:rFonts w:ascii="Times New Roman" w:eastAsia="Times New Roman" w:hAnsi="Times New Roman" w:cs="Times New Roman"/>
          <w:color w:val="000000"/>
          <w:sz w:val="28"/>
          <w:szCs w:val="28"/>
          <w:lang w:eastAsia="ru-RU"/>
        </w:rPr>
        <w:t>Также продолжаются, но усложняются по возрасту:</w:t>
      </w:r>
    </w:p>
    <w:p w:rsidR="003E16D6" w:rsidRPr="00926722" w:rsidRDefault="003E16D6" w:rsidP="00CF4E4D">
      <w:pPr>
        <w:pStyle w:val="a5"/>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926722">
        <w:rPr>
          <w:rFonts w:ascii="Times New Roman" w:eastAsia="Times New Roman" w:hAnsi="Times New Roman" w:cs="Times New Roman"/>
          <w:color w:val="000000"/>
          <w:sz w:val="28"/>
          <w:szCs w:val="28"/>
          <w:lang w:eastAsia="ru-RU"/>
        </w:rPr>
        <w:t>Конструкторы</w:t>
      </w:r>
    </w:p>
    <w:p w:rsidR="00926722" w:rsidRDefault="003E16D6" w:rsidP="00CF4E4D">
      <w:pPr>
        <w:pStyle w:val="a5"/>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926722">
        <w:rPr>
          <w:rFonts w:ascii="Times New Roman" w:eastAsia="Times New Roman" w:hAnsi="Times New Roman" w:cs="Times New Roman"/>
          <w:color w:val="000000"/>
          <w:sz w:val="28"/>
          <w:szCs w:val="28"/>
          <w:lang w:eastAsia="ru-RU"/>
        </w:rPr>
        <w:t>Паззл</w:t>
      </w:r>
    </w:p>
    <w:p w:rsidR="003E16D6" w:rsidRDefault="003E16D6" w:rsidP="00CF4E4D">
      <w:pPr>
        <w:pStyle w:val="a5"/>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926722">
        <w:rPr>
          <w:rFonts w:ascii="Times New Roman" w:eastAsia="Times New Roman" w:hAnsi="Times New Roman" w:cs="Times New Roman"/>
          <w:color w:val="000000"/>
          <w:sz w:val="28"/>
          <w:szCs w:val="28"/>
          <w:lang w:eastAsia="ru-RU"/>
        </w:rPr>
        <w:t>Настольные игры (с акцентом на интеллектуальный компонент)</w:t>
      </w:r>
    </w:p>
    <w:p w:rsidR="00926722" w:rsidRPr="00926722" w:rsidRDefault="00926722" w:rsidP="00EB5E27">
      <w:pPr>
        <w:pStyle w:val="a5"/>
        <w:spacing w:after="0" w:line="240" w:lineRule="auto"/>
        <w:ind w:left="795"/>
        <w:jc w:val="both"/>
        <w:rPr>
          <w:rFonts w:ascii="Times New Roman" w:eastAsia="Times New Roman" w:hAnsi="Times New Roman" w:cs="Times New Roman"/>
          <w:color w:val="000000"/>
          <w:sz w:val="28"/>
          <w:szCs w:val="28"/>
          <w:lang w:eastAsia="ru-RU"/>
        </w:rPr>
      </w:pPr>
    </w:p>
    <w:p w:rsidR="00E05315" w:rsidRPr="00E05315" w:rsidRDefault="00E05315" w:rsidP="00EB5E27">
      <w:pPr>
        <w:spacing w:after="0" w:line="240" w:lineRule="auto"/>
        <w:rPr>
          <w:rFonts w:ascii="Times New Roman" w:hAnsi="Times New Roman" w:cs="Times New Roman"/>
          <w:sz w:val="28"/>
          <w:szCs w:val="28"/>
        </w:rPr>
      </w:pPr>
    </w:p>
    <w:p w:rsidR="00E05315" w:rsidRPr="00E05315" w:rsidRDefault="00E05315" w:rsidP="00EB5E27">
      <w:pPr>
        <w:spacing w:after="0" w:line="240" w:lineRule="auto"/>
        <w:rPr>
          <w:rFonts w:ascii="Times New Roman" w:hAnsi="Times New Roman" w:cs="Times New Roman"/>
          <w:sz w:val="28"/>
          <w:szCs w:val="28"/>
        </w:rPr>
      </w:pPr>
    </w:p>
    <w:p w:rsidR="00E05315" w:rsidRDefault="00E05315" w:rsidP="00EB5E27">
      <w:pPr>
        <w:spacing w:after="0" w:line="240" w:lineRule="auto"/>
        <w:rPr>
          <w:rFonts w:ascii="Times New Roman" w:hAnsi="Times New Roman" w:cs="Times New Roman"/>
          <w:sz w:val="28"/>
          <w:szCs w:val="28"/>
        </w:rPr>
      </w:pPr>
    </w:p>
    <w:p w:rsidR="00CC7F2B" w:rsidRPr="00E05315" w:rsidRDefault="00CC7F2B" w:rsidP="00EB5E27">
      <w:pPr>
        <w:spacing w:after="0" w:line="240" w:lineRule="auto"/>
        <w:rPr>
          <w:rFonts w:ascii="Times New Roman" w:hAnsi="Times New Roman" w:cs="Times New Roman"/>
          <w:sz w:val="28"/>
          <w:szCs w:val="28"/>
        </w:rPr>
      </w:pPr>
    </w:p>
    <w:sectPr w:rsidR="00CC7F2B" w:rsidRPr="00E0531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4D" w:rsidRDefault="00CF4E4D" w:rsidP="00EB5E27">
      <w:pPr>
        <w:spacing w:after="0" w:line="240" w:lineRule="auto"/>
      </w:pPr>
      <w:r>
        <w:separator/>
      </w:r>
    </w:p>
  </w:endnote>
  <w:endnote w:type="continuationSeparator" w:id="0">
    <w:p w:rsidR="00CF4E4D" w:rsidRDefault="00CF4E4D" w:rsidP="00EB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74651"/>
      <w:docPartObj>
        <w:docPartGallery w:val="Page Numbers (Bottom of Page)"/>
        <w:docPartUnique/>
      </w:docPartObj>
    </w:sdtPr>
    <w:sdtContent>
      <w:p w:rsidR="00CF4E4D" w:rsidRDefault="00CF4E4D">
        <w:pPr>
          <w:pStyle w:val="a8"/>
          <w:jc w:val="center"/>
        </w:pPr>
        <w:r>
          <w:fldChar w:fldCharType="begin"/>
        </w:r>
        <w:r>
          <w:instrText>PAGE   \* MERGEFORMAT</w:instrText>
        </w:r>
        <w:r>
          <w:fldChar w:fldCharType="separate"/>
        </w:r>
        <w:r w:rsidR="00673119">
          <w:rPr>
            <w:noProof/>
          </w:rPr>
          <w:t>1</w:t>
        </w:r>
        <w:r>
          <w:fldChar w:fldCharType="end"/>
        </w:r>
      </w:p>
    </w:sdtContent>
  </w:sdt>
  <w:p w:rsidR="00CF4E4D" w:rsidRDefault="00CF4E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4D" w:rsidRDefault="00CF4E4D" w:rsidP="00EB5E27">
      <w:pPr>
        <w:spacing w:after="0" w:line="240" w:lineRule="auto"/>
      </w:pPr>
      <w:r>
        <w:separator/>
      </w:r>
    </w:p>
  </w:footnote>
  <w:footnote w:type="continuationSeparator" w:id="0">
    <w:p w:rsidR="00CF4E4D" w:rsidRDefault="00CF4E4D" w:rsidP="00EB5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91F6"/>
      </v:shape>
    </w:pict>
  </w:numPicBullet>
  <w:abstractNum w:abstractNumId="0">
    <w:nsid w:val="11DE1804"/>
    <w:multiLevelType w:val="hybridMultilevel"/>
    <w:tmpl w:val="2BE20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87EFA"/>
    <w:multiLevelType w:val="hybridMultilevel"/>
    <w:tmpl w:val="4040482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B8B4020"/>
    <w:multiLevelType w:val="hybridMultilevel"/>
    <w:tmpl w:val="0BF031F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51B13B7F"/>
    <w:multiLevelType w:val="multilevel"/>
    <w:tmpl w:val="94C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63BD6"/>
    <w:multiLevelType w:val="hybridMultilevel"/>
    <w:tmpl w:val="3F98320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57CE524A"/>
    <w:multiLevelType w:val="multilevel"/>
    <w:tmpl w:val="393AF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C3A30"/>
    <w:multiLevelType w:val="multilevel"/>
    <w:tmpl w:val="F9A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250CD"/>
    <w:multiLevelType w:val="multilevel"/>
    <w:tmpl w:val="06CAB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E60D5"/>
    <w:multiLevelType w:val="multilevel"/>
    <w:tmpl w:val="1E8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0634D1"/>
    <w:multiLevelType w:val="hybridMultilevel"/>
    <w:tmpl w:val="FB0C91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0"/>
  </w:num>
  <w:num w:numId="6">
    <w:abstractNumId w:val="4"/>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D6"/>
    <w:rsid w:val="003E16D6"/>
    <w:rsid w:val="00643CD8"/>
    <w:rsid w:val="00673119"/>
    <w:rsid w:val="00926722"/>
    <w:rsid w:val="00CC7F2B"/>
    <w:rsid w:val="00CF4E4D"/>
    <w:rsid w:val="00E05315"/>
    <w:rsid w:val="00E24FAB"/>
    <w:rsid w:val="00EB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1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6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1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6D6"/>
    <w:rPr>
      <w:color w:val="0000FF"/>
      <w:u w:val="single"/>
    </w:rPr>
  </w:style>
  <w:style w:type="paragraph" w:styleId="a5">
    <w:name w:val="List Paragraph"/>
    <w:basedOn w:val="a"/>
    <w:uiPriority w:val="34"/>
    <w:qFormat/>
    <w:rsid w:val="003E16D6"/>
    <w:pPr>
      <w:ind w:left="720"/>
      <w:contextualSpacing/>
    </w:pPr>
  </w:style>
  <w:style w:type="paragraph" w:styleId="a6">
    <w:name w:val="header"/>
    <w:basedOn w:val="a"/>
    <w:link w:val="a7"/>
    <w:uiPriority w:val="99"/>
    <w:unhideWhenUsed/>
    <w:rsid w:val="00EB5E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5E27"/>
  </w:style>
  <w:style w:type="paragraph" w:styleId="a8">
    <w:name w:val="footer"/>
    <w:basedOn w:val="a"/>
    <w:link w:val="a9"/>
    <w:uiPriority w:val="99"/>
    <w:unhideWhenUsed/>
    <w:rsid w:val="00EB5E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5E27"/>
  </w:style>
  <w:style w:type="paragraph" w:styleId="aa">
    <w:name w:val="Balloon Text"/>
    <w:basedOn w:val="a"/>
    <w:link w:val="ab"/>
    <w:uiPriority w:val="99"/>
    <w:semiHidden/>
    <w:unhideWhenUsed/>
    <w:rsid w:val="00CF4E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4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1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6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1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6D6"/>
    <w:rPr>
      <w:color w:val="0000FF"/>
      <w:u w:val="single"/>
    </w:rPr>
  </w:style>
  <w:style w:type="paragraph" w:styleId="a5">
    <w:name w:val="List Paragraph"/>
    <w:basedOn w:val="a"/>
    <w:uiPriority w:val="34"/>
    <w:qFormat/>
    <w:rsid w:val="003E16D6"/>
    <w:pPr>
      <w:ind w:left="720"/>
      <w:contextualSpacing/>
    </w:pPr>
  </w:style>
  <w:style w:type="paragraph" w:styleId="a6">
    <w:name w:val="header"/>
    <w:basedOn w:val="a"/>
    <w:link w:val="a7"/>
    <w:uiPriority w:val="99"/>
    <w:unhideWhenUsed/>
    <w:rsid w:val="00EB5E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5E27"/>
  </w:style>
  <w:style w:type="paragraph" w:styleId="a8">
    <w:name w:val="footer"/>
    <w:basedOn w:val="a"/>
    <w:link w:val="a9"/>
    <w:uiPriority w:val="99"/>
    <w:unhideWhenUsed/>
    <w:rsid w:val="00EB5E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5E27"/>
  </w:style>
  <w:style w:type="paragraph" w:styleId="aa">
    <w:name w:val="Balloon Text"/>
    <w:basedOn w:val="a"/>
    <w:link w:val="ab"/>
    <w:uiPriority w:val="99"/>
    <w:semiHidden/>
    <w:unhideWhenUsed/>
    <w:rsid w:val="00CF4E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4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6700">
      <w:bodyDiv w:val="1"/>
      <w:marLeft w:val="0"/>
      <w:marRight w:val="0"/>
      <w:marTop w:val="0"/>
      <w:marBottom w:val="0"/>
      <w:divBdr>
        <w:top w:val="none" w:sz="0" w:space="0" w:color="auto"/>
        <w:left w:val="none" w:sz="0" w:space="0" w:color="auto"/>
        <w:bottom w:val="none" w:sz="0" w:space="0" w:color="auto"/>
        <w:right w:val="none" w:sz="0" w:space="0" w:color="auto"/>
      </w:divBdr>
      <w:divsChild>
        <w:div w:id="145910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oobrazeni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ob.ru/superlear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ob.ru/super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obrazenie.ru/" TargetMode="External"/><Relationship Id="rId4" Type="http://schemas.openxmlformats.org/officeDocument/2006/relationships/settings" Target="settings.xml"/><Relationship Id="rId9" Type="http://schemas.openxmlformats.org/officeDocument/2006/relationships/hyperlink" Target="http://www.koob.ru/superlearning/" TargetMode="External"/><Relationship Id="rId14" Type="http://schemas.openxmlformats.org/officeDocument/2006/relationships/hyperlink" Target="http://www.voobrazeni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UspehMedia</cp:lastModifiedBy>
  <cp:revision>5</cp:revision>
  <cp:lastPrinted>2021-11-01T14:13:00Z</cp:lastPrinted>
  <dcterms:created xsi:type="dcterms:W3CDTF">2020-11-01T17:37:00Z</dcterms:created>
  <dcterms:modified xsi:type="dcterms:W3CDTF">2022-01-22T21:39:00Z</dcterms:modified>
</cp:coreProperties>
</file>