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FD" w:rsidRPr="00DB5361" w:rsidRDefault="00A73502" w:rsidP="00A7350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bookmarkStart w:id="0" w:name="_GoBack"/>
      <w:r w:rsidRPr="00DB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EFD" w:rsidRPr="00DB5361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Как распознать причину плохого поведения ребенка</w:t>
      </w:r>
    </w:p>
    <w:p w:rsidR="00C83EFD" w:rsidRPr="00A73502" w:rsidRDefault="00C83EFD" w:rsidP="00A735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DB5361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и наладить с ним контакт</w:t>
      </w:r>
      <w:bookmarkEnd w:id="0"/>
    </w:p>
    <w:p w:rsidR="00A73502" w:rsidRDefault="00A73502" w:rsidP="00A73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AB25C2" wp14:editId="65D46123">
            <wp:simplePos x="0" y="0"/>
            <wp:positionH relativeFrom="column">
              <wp:posOffset>1214120</wp:posOffset>
            </wp:positionH>
            <wp:positionV relativeFrom="paragraph">
              <wp:posOffset>4445</wp:posOffset>
            </wp:positionV>
            <wp:extent cx="3761105" cy="2463165"/>
            <wp:effectExtent l="0" t="0" r="0" b="0"/>
            <wp:wrapTight wrapText="bothSides">
              <wp:wrapPolygon edited="0">
                <wp:start x="0" y="0"/>
                <wp:lineTo x="0" y="21383"/>
                <wp:lineTo x="21443" y="21383"/>
                <wp:lineTo x="21443" y="0"/>
                <wp:lineTo x="0" y="0"/>
              </wp:wrapPolygon>
            </wp:wrapTight>
            <wp:docPr id="1" name="Рисунок 1" descr="Как распознать причины плохого поведения ребенка: например, неуважение к  родителям - признак слабой связи с н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спознать причины плохого поведения ребенка: например, неуважение к  родителям - признак слабой связи с ни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02" w:rsidRDefault="00A73502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Как часто можно услышать от мамы или папы подобную фразу: «Своим поведением ребенок хочет отравить мою жизнь!» Поверьте, ему выгодно и даже жизненно необходимо, чтобы его родители процветали, ведь именно это гарантирует ребенку хорошие условия жизни. Так поче</w:t>
      </w:r>
      <w:r>
        <w:rPr>
          <w:rFonts w:ascii="Times New Roman" w:hAnsi="Times New Roman" w:cs="Times New Roman"/>
          <w:sz w:val="28"/>
          <w:szCs w:val="28"/>
        </w:rPr>
        <w:t>му же его поведение невыносимо?</w:t>
      </w: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Абсолютно всех родителей волнует поведение ребенка: он плохо ест, не делает уроки, слишком много сидит в интернете или грубо разговаривает с бабушкой.</w:t>
      </w: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По сути, мы часто жалуемся на то, что дети делают или не делают что-либо вопреки нашим пожеланиям. Родители часто задают психологам вопросы: «Разве ребенок не должен уважительно относиться к старшим?», «Разве ребенок не должен быть ответственным перед учеб</w:t>
      </w:r>
      <w:r>
        <w:rPr>
          <w:rFonts w:ascii="Times New Roman" w:hAnsi="Times New Roman" w:cs="Times New Roman"/>
          <w:sz w:val="28"/>
          <w:szCs w:val="28"/>
        </w:rPr>
        <w:t>ой?»</w:t>
      </w:r>
      <w:r w:rsidR="00A73502">
        <w:rPr>
          <w:rFonts w:ascii="Times New Roman" w:hAnsi="Times New Roman" w:cs="Times New Roman"/>
          <w:sz w:val="28"/>
          <w:szCs w:val="28"/>
        </w:rPr>
        <w:t xml:space="preserve">. </w:t>
      </w:r>
      <w:r w:rsidRPr="00C83EFD">
        <w:rPr>
          <w:rFonts w:ascii="Times New Roman" w:hAnsi="Times New Roman" w:cs="Times New Roman"/>
          <w:sz w:val="28"/>
          <w:szCs w:val="28"/>
        </w:rPr>
        <w:t>Конечно, мы можем утвердительно отвечать на подобные вопросы. Но будет ли от этого толк? Что мы можем в такой ситуации сделать? Например, написать на стене в его комнате: «Ребенок, отно</w:t>
      </w:r>
      <w:r>
        <w:rPr>
          <w:rFonts w:ascii="Times New Roman" w:hAnsi="Times New Roman" w:cs="Times New Roman"/>
          <w:sz w:val="28"/>
          <w:szCs w:val="28"/>
        </w:rPr>
        <w:t>сись к педагогам с уважением!»</w:t>
      </w: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Ведь многим из нас кажется, что работа с детским поведением заключается в том, чтобы объяснить, уговорить, потребовать, заставить, ребенка что-то делать или, наоборот, не делать. Но все мы знаем, что это не работает или ра</w:t>
      </w:r>
      <w:r>
        <w:rPr>
          <w:rFonts w:ascii="Times New Roman" w:hAnsi="Times New Roman" w:cs="Times New Roman"/>
          <w:sz w:val="28"/>
          <w:szCs w:val="28"/>
        </w:rPr>
        <w:t>ботает очень редко.</w:t>
      </w: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Что же тогда работает? Прежде чем ответить на этот вопрос, важно разобраться, что такое поведение, как оно устроено и что за ним стоит.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A73502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73502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Как объяснить плохое поведение</w:t>
      </w:r>
    </w:p>
    <w:p w:rsid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0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Плохое поведение</w:t>
      </w:r>
      <w:r w:rsidRPr="00C83EFD">
        <w:rPr>
          <w:rFonts w:ascii="Times New Roman" w:hAnsi="Times New Roman" w:cs="Times New Roman"/>
          <w:sz w:val="28"/>
          <w:szCs w:val="28"/>
        </w:rPr>
        <w:t xml:space="preserve"> – это всего лишь «крыша». Чтобы узнать, что является «фундаментом» этой проблемы, нам придется спуститься на </w:t>
      </w:r>
      <w:r w:rsidRPr="00A7350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4 ступени </w:t>
      </w:r>
      <w:r w:rsidRPr="00C83EFD">
        <w:rPr>
          <w:rFonts w:ascii="Times New Roman" w:hAnsi="Times New Roman" w:cs="Times New Roman"/>
          <w:sz w:val="28"/>
          <w:szCs w:val="28"/>
        </w:rPr>
        <w:t>вниз, чтобы увидеть самую базовую причину плохого поведения ребенка, о</w:t>
      </w:r>
      <w:r>
        <w:rPr>
          <w:rFonts w:ascii="Times New Roman" w:hAnsi="Times New Roman" w:cs="Times New Roman"/>
          <w:sz w:val="28"/>
          <w:szCs w:val="28"/>
        </w:rPr>
        <w:t xml:space="preserve"> которой никто не догадывается.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lastRenderedPageBreak/>
        <w:t>Ступень 1</w:t>
      </w:r>
      <w:r w:rsidRPr="00A73502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:</w:t>
      </w:r>
      <w:r w:rsidRPr="00C83EFD">
        <w:rPr>
          <w:rFonts w:ascii="Times New Roman" w:hAnsi="Times New Roman" w:cs="Times New Roman"/>
          <w:sz w:val="28"/>
          <w:szCs w:val="28"/>
        </w:rPr>
        <w:t xml:space="preserve"> ребенок учится реализовывать свои потребно</w:t>
      </w:r>
      <w:r>
        <w:rPr>
          <w:rFonts w:ascii="Times New Roman" w:hAnsi="Times New Roman" w:cs="Times New Roman"/>
          <w:sz w:val="28"/>
          <w:szCs w:val="28"/>
        </w:rPr>
        <w:t>сти и достигать своих интересов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Почему мы идем обедать? Почему срываемся и кричим на близких? А </w:t>
      </w:r>
      <w:r>
        <w:rPr>
          <w:rFonts w:ascii="Times New Roman" w:hAnsi="Times New Roman" w:cs="Times New Roman"/>
          <w:sz w:val="28"/>
          <w:szCs w:val="28"/>
        </w:rPr>
        <w:t>почему обнимаем своего ребенка?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За нашим поведени</w:t>
      </w:r>
      <w:r>
        <w:rPr>
          <w:rFonts w:ascii="Times New Roman" w:hAnsi="Times New Roman" w:cs="Times New Roman"/>
          <w:sz w:val="28"/>
          <w:szCs w:val="28"/>
        </w:rPr>
        <w:t xml:space="preserve">ем всегда стоит наше состояние: </w:t>
      </w:r>
      <w:r w:rsidRPr="00C83EFD">
        <w:rPr>
          <w:rFonts w:ascii="Times New Roman" w:hAnsi="Times New Roman" w:cs="Times New Roman"/>
          <w:sz w:val="28"/>
          <w:szCs w:val="28"/>
        </w:rPr>
        <w:t>если я голоден, я иду обедать; если я испытываю сейчас эмоциональное состояние нежности, я хочу обнять близкого человека; если я уст</w:t>
      </w:r>
      <w:r>
        <w:rPr>
          <w:rFonts w:ascii="Times New Roman" w:hAnsi="Times New Roman" w:cs="Times New Roman"/>
          <w:sz w:val="28"/>
          <w:szCs w:val="28"/>
        </w:rPr>
        <w:t>ал и измотан, я могу сорваться…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Между состоянием и поведением находится одно промежуточное звено – потребность, которую можно реализовать разными способами.</w:t>
      </w: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Например, если взрослый человек устал, он может сказать близкому человеку: «Извини, сейчас я очень измотан, мне нужно отдохнуть», – а затем уйдет в комнату и закроется.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А вот если ребенок устанет, он не сможет так сказать. Как правило, он будет плакать, капризничать и всех доводить. И это будет его способ реализовать свою п</w:t>
      </w:r>
      <w:r>
        <w:rPr>
          <w:rFonts w:ascii="Times New Roman" w:hAnsi="Times New Roman" w:cs="Times New Roman"/>
          <w:sz w:val="28"/>
          <w:szCs w:val="28"/>
        </w:rPr>
        <w:t>отребность сбросить напряжение.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Если взрослый недоволен поступком другого человека, он скажет: «Мне не нравится это, не</w:t>
      </w:r>
      <w:r>
        <w:rPr>
          <w:rFonts w:ascii="Times New Roman" w:hAnsi="Times New Roman" w:cs="Times New Roman"/>
          <w:sz w:val="28"/>
          <w:szCs w:val="28"/>
        </w:rPr>
        <w:t xml:space="preserve"> делай так больше, пожалуйста!»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А ребенок, столкнувшись с такой ситуацией,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топать ногами.</w:t>
      </w:r>
    </w:p>
    <w:p w:rsidR="00C83EFD" w:rsidRPr="00A73502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То, как человек умеет находить способы бороться со своим состоянием, чтобы контролировать поведение, называется </w:t>
      </w:r>
      <w:r w:rsidRPr="00A73502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технологией достижения интересов</w:t>
      </w:r>
      <w:r w:rsidRPr="00A7350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  <w:r w:rsidR="00A7350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Pr="00C83EFD">
        <w:rPr>
          <w:rFonts w:ascii="Times New Roman" w:hAnsi="Times New Roman" w:cs="Times New Roman"/>
          <w:sz w:val="28"/>
          <w:szCs w:val="28"/>
        </w:rPr>
        <w:t>Эту технологию достижения интересов ребенок сов</w:t>
      </w:r>
      <w:r>
        <w:rPr>
          <w:rFonts w:ascii="Times New Roman" w:hAnsi="Times New Roman" w:cs="Times New Roman"/>
          <w:sz w:val="28"/>
          <w:szCs w:val="28"/>
        </w:rPr>
        <w:t>ершенствует только с возрастом.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Например, у школьника не получается решить задачу по математике. Если у него уже достаточно хорошо развита эта технология, он попросит помощи у родителей или обратится к педагогу. Неотработанная технология влечет за собой, например, такое поведение: ребенок скажет, что ему ничего не задали, а потом спишет, не включая голову.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A73502" w:rsidRDefault="003926FB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Что делать? 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Обучайте ребенка технологиям достижения интересов. Не требуйте от школьника правильно собирать портфель, если вы ни разу не показывали ему, как это делать. И не забывайте, что каждому возрасту соответствуют свои способности обучения технологиям.</w:t>
      </w:r>
    </w:p>
    <w:p w:rsidR="00C83EFD" w:rsidRPr="00A73502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Ступень 2</w:t>
      </w: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:</w:t>
      </w:r>
      <w:r w:rsidRPr="00A7350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Pr="00C83EFD">
        <w:rPr>
          <w:rFonts w:ascii="Times New Roman" w:hAnsi="Times New Roman" w:cs="Times New Roman"/>
          <w:sz w:val="28"/>
          <w:szCs w:val="28"/>
        </w:rPr>
        <w:t>всему свое время и свой возраст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К сожалению, даже не все взрослые владеют хорошими технологиями достижения интересов. А у детей эт</w:t>
      </w:r>
      <w:r w:rsidR="003926FB">
        <w:rPr>
          <w:rFonts w:ascii="Times New Roman" w:hAnsi="Times New Roman" w:cs="Times New Roman"/>
          <w:sz w:val="28"/>
          <w:szCs w:val="28"/>
        </w:rPr>
        <w:t>от навык отсутствует полностью.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Именно поэтому поведение </w:t>
      </w:r>
      <w:r w:rsidR="003926FB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C83EFD">
        <w:rPr>
          <w:rFonts w:ascii="Times New Roman" w:hAnsi="Times New Roman" w:cs="Times New Roman"/>
          <w:sz w:val="28"/>
          <w:szCs w:val="28"/>
        </w:rPr>
        <w:t>будет зависеть от того, как вы сумеете поддерживать его состояние, чтобы у него не возникло потребности избавиться от напряжения с помощью</w:t>
      </w:r>
      <w:r w:rsidR="003926FB">
        <w:rPr>
          <w:rFonts w:ascii="Times New Roman" w:hAnsi="Times New Roman" w:cs="Times New Roman"/>
          <w:sz w:val="28"/>
          <w:szCs w:val="28"/>
        </w:rPr>
        <w:t xml:space="preserve"> своих «неадекватных» способов.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Когда мы разговариваем с младшими подростками и пытаемся добиться от них ответственности по отношению к учебе словами «Это же влияет </w:t>
      </w:r>
      <w:r w:rsidR="003926FB">
        <w:rPr>
          <w:rFonts w:ascii="Times New Roman" w:hAnsi="Times New Roman" w:cs="Times New Roman"/>
          <w:sz w:val="28"/>
          <w:szCs w:val="28"/>
        </w:rPr>
        <w:t>на твое будущее!», мы не правы.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lastRenderedPageBreak/>
        <w:t>Дело в том, что дети в таком возрасте пока еще не могут выстроить правильную лог</w:t>
      </w:r>
      <w:r w:rsidR="003926FB">
        <w:rPr>
          <w:rFonts w:ascii="Times New Roman" w:hAnsi="Times New Roman" w:cs="Times New Roman"/>
          <w:sz w:val="28"/>
          <w:szCs w:val="28"/>
        </w:rPr>
        <w:t xml:space="preserve">ическую цепочку: </w:t>
      </w:r>
      <w:r w:rsidRPr="00C83EFD">
        <w:rPr>
          <w:rFonts w:ascii="Times New Roman" w:hAnsi="Times New Roman" w:cs="Times New Roman"/>
          <w:sz w:val="28"/>
          <w:szCs w:val="28"/>
        </w:rPr>
        <w:t>сегодняшнее невыполне</w:t>
      </w:r>
      <w:r w:rsidR="003926FB">
        <w:rPr>
          <w:rFonts w:ascii="Times New Roman" w:hAnsi="Times New Roman" w:cs="Times New Roman"/>
          <w:sz w:val="28"/>
          <w:szCs w:val="28"/>
        </w:rPr>
        <w:t>нное задание – далекое будущее.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То же </w:t>
      </w:r>
      <w:r w:rsidR="003926FB">
        <w:rPr>
          <w:rFonts w:ascii="Times New Roman" w:hAnsi="Times New Roman" w:cs="Times New Roman"/>
          <w:sz w:val="28"/>
          <w:szCs w:val="28"/>
        </w:rPr>
        <w:t>самое с просьбой, обращенной к 7</w:t>
      </w:r>
      <w:r w:rsidRPr="00C83EFD">
        <w:rPr>
          <w:rFonts w:ascii="Times New Roman" w:hAnsi="Times New Roman" w:cs="Times New Roman"/>
          <w:sz w:val="28"/>
          <w:szCs w:val="28"/>
        </w:rPr>
        <w:t>-летнему ребенку, навести полный порядок в своей комнате. Помните, что это сложный алгоритм для понимания ребенком в таком возрасте. Надо объяснить, что сначала он должен убрать подушки, потом игрушки с дивана, потом игрушки с пола и так далее.</w:t>
      </w:r>
    </w:p>
    <w:p w:rsidR="003926FB" w:rsidRPr="00C83EFD" w:rsidRDefault="003926FB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A73502" w:rsidRDefault="003926FB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Что делать?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Важно понимать состояние ребенка и заботиться о нем. Старайтесь увидеть глубинные причины его эмоций, ведь ребенок может не хотеть идти на прогулку, потому что у него колючая шапка. Он может отказываться посещать уроки, потому что в школе над ним издеваются. Понять ребенка – это ответственность взрослого.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Ступень 3</w:t>
      </w: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:</w:t>
      </w:r>
      <w:r w:rsidRPr="00A7350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Pr="00C83EFD">
        <w:rPr>
          <w:rFonts w:ascii="Times New Roman" w:hAnsi="Times New Roman" w:cs="Times New Roman"/>
          <w:sz w:val="28"/>
          <w:szCs w:val="28"/>
        </w:rPr>
        <w:t>состояние ребенка зависи</w:t>
      </w:r>
      <w:r w:rsidR="003926FB">
        <w:rPr>
          <w:rFonts w:ascii="Times New Roman" w:hAnsi="Times New Roman" w:cs="Times New Roman"/>
          <w:sz w:val="28"/>
          <w:szCs w:val="28"/>
        </w:rPr>
        <w:t xml:space="preserve">т от его отношений </w:t>
      </w:r>
      <w:proofErr w:type="gramStart"/>
      <w:r w:rsidR="003926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926FB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A73502">
        <w:rPr>
          <w:rFonts w:ascii="Times New Roman" w:hAnsi="Times New Roman" w:cs="Times New Roman"/>
          <w:sz w:val="28"/>
          <w:szCs w:val="28"/>
        </w:rPr>
        <w:t>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Как говорилось выше, состояние влияет на поведение ребенка. А состояние очень сильно зависит от взаимоотношений со значимыми для него взрослыми. Например, если ребенку нравится учитель, он будет любознателен и активен. Если школьник почувствует, что учитель его недолюбливает, ребенок будет </w:t>
      </w:r>
      <w:r w:rsidR="00D44C6B">
        <w:rPr>
          <w:rFonts w:ascii="Times New Roman" w:hAnsi="Times New Roman" w:cs="Times New Roman"/>
          <w:sz w:val="28"/>
          <w:szCs w:val="28"/>
        </w:rPr>
        <w:t>либо подавлен, либо агрессивен.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Но больше всего состояние ребенка зав</w:t>
      </w:r>
      <w:r w:rsidR="00D44C6B">
        <w:rPr>
          <w:rFonts w:ascii="Times New Roman" w:hAnsi="Times New Roman" w:cs="Times New Roman"/>
          <w:sz w:val="28"/>
          <w:szCs w:val="28"/>
        </w:rPr>
        <w:t>исит от отношения с родителями.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Наверное, любой взрослый может вспомнить, как он себя чувствовал, если мама или папа были им недовольны, кричали на него или, наоборот, наказывали молчанием. Для детей это очень тяжелое состояние, в такие минуты в</w:t>
      </w:r>
      <w:r w:rsidR="00D44C6B">
        <w:rPr>
          <w:rFonts w:ascii="Times New Roman" w:hAnsi="Times New Roman" w:cs="Times New Roman"/>
          <w:sz w:val="28"/>
          <w:szCs w:val="28"/>
        </w:rPr>
        <w:t>есь мир кажется ему враждебным.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А вот когда вы вспоминаете самые счастливые моменты из своего детства, то заметьте, что они связаны с хорошими отношениями с мамой и папой. Например, вы вместе с радостью куда-то идете, разговариваете по душам, играете, обнимаетесь, валяетесь на диване или просто в теплой об</w:t>
      </w:r>
      <w:r w:rsidR="00D44C6B">
        <w:rPr>
          <w:rFonts w:ascii="Times New Roman" w:hAnsi="Times New Roman" w:cs="Times New Roman"/>
          <w:sz w:val="28"/>
          <w:szCs w:val="28"/>
        </w:rPr>
        <w:t>становке пьете чай с конфетами.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Состояние ребенка зависит от отношения с родителями г</w:t>
      </w:r>
      <w:r w:rsidR="00D44C6B">
        <w:rPr>
          <w:rFonts w:ascii="Times New Roman" w:hAnsi="Times New Roman" w:cs="Times New Roman"/>
          <w:sz w:val="28"/>
          <w:szCs w:val="28"/>
        </w:rPr>
        <w:t>ораздо больше, чем нам кажется.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И трудное поведение ребенка – это часто наруше</w:t>
      </w:r>
      <w:r w:rsidR="00D44C6B">
        <w:rPr>
          <w:rFonts w:ascii="Times New Roman" w:hAnsi="Times New Roman" w:cs="Times New Roman"/>
          <w:sz w:val="28"/>
          <w:szCs w:val="28"/>
        </w:rPr>
        <w:t>нные отношения с мамой и папой.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Частая ошибка родителей – это выраженная негативная реакция на поведение ребенка. Ведь дети считывают такое отношение: «Если ты так п</w:t>
      </w:r>
      <w:r w:rsidR="00D44C6B">
        <w:rPr>
          <w:rFonts w:ascii="Times New Roman" w:hAnsi="Times New Roman" w:cs="Times New Roman"/>
          <w:sz w:val="28"/>
          <w:szCs w:val="28"/>
        </w:rPr>
        <w:t>оступаешь – ты не мой ребенок!»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 xml:space="preserve">На подсознательном уровне ребенок воспринимает это как угрозу своей жизни, поскольку он полностью зависит от своих близких взрослых. Посыл «Ты не </w:t>
      </w:r>
      <w:proofErr w:type="gramStart"/>
      <w:r w:rsidRPr="00C83EFD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C83EFD">
        <w:rPr>
          <w:rFonts w:ascii="Times New Roman" w:hAnsi="Times New Roman" w:cs="Times New Roman"/>
          <w:sz w:val="28"/>
          <w:szCs w:val="28"/>
        </w:rPr>
        <w:t xml:space="preserve"> быть моим ребенком» звучит как приговор. Это угро</w:t>
      </w:r>
      <w:r w:rsidR="00D44C6B">
        <w:rPr>
          <w:rFonts w:ascii="Times New Roman" w:hAnsi="Times New Roman" w:cs="Times New Roman"/>
          <w:sz w:val="28"/>
          <w:szCs w:val="28"/>
        </w:rPr>
        <w:t>зы родителя «выгнать из детей».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lastRenderedPageBreak/>
        <w:t>Если бы ребенку были доступны хорошие техники достижения интересов, он сказал бы родителям: «Мама, папа, у вас сейчас были такие лица, что мне показалось, что вы меня разлюбили. Скажите мне, пожалуйста</w:t>
      </w:r>
      <w:r w:rsidR="00D44C6B">
        <w:rPr>
          <w:rFonts w:ascii="Times New Roman" w:hAnsi="Times New Roman" w:cs="Times New Roman"/>
          <w:sz w:val="28"/>
          <w:szCs w:val="28"/>
        </w:rPr>
        <w:t>, это не так?»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Но если бы все было так просто, тогда бы и проблемы плохого поведения ребенка просто не существовало. К сожалению, у ребенка в силу возрас</w:t>
      </w:r>
      <w:r w:rsidR="00D44C6B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="00D44C6B">
        <w:rPr>
          <w:rFonts w:ascii="Times New Roman" w:hAnsi="Times New Roman" w:cs="Times New Roman"/>
          <w:sz w:val="28"/>
          <w:szCs w:val="28"/>
        </w:rPr>
        <w:t>нет способности так мыслить</w:t>
      </w:r>
      <w:proofErr w:type="gramEnd"/>
      <w:r w:rsidR="00D44C6B">
        <w:rPr>
          <w:rFonts w:ascii="Times New Roman" w:hAnsi="Times New Roman" w:cs="Times New Roman"/>
          <w:sz w:val="28"/>
          <w:szCs w:val="28"/>
        </w:rPr>
        <w:t>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Поэтому его реакция – это не нужные слова, а плохое поведение, вызванное сильной тревогой и страхом из-за вашего недовольства.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И тогда образуется порочный круг: чем больше родители расстраиваются из-за какого-то поведения, тем больше шансов получить то же</w:t>
      </w:r>
      <w:r w:rsidR="00D44C6B">
        <w:rPr>
          <w:rFonts w:ascii="Times New Roman" w:hAnsi="Times New Roman" w:cs="Times New Roman"/>
          <w:sz w:val="28"/>
          <w:szCs w:val="28"/>
        </w:rPr>
        <w:t xml:space="preserve"> самое нежелательное поведение.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Это очень просто объясняется: когда человек в стрессе, он не способен освоить новые технологии поведения, так как организм экономит энергию на преодоление стресса. Ребенок продолжает практиковать старые технологии, то есть плохое поведение.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A73502" w:rsidRDefault="00D44C6B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Что делать? 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Выстраивайте отношения с ребенком, укрепляйте их. Не заставляйте ребенка сомневаться в том, что он вам нужен. Он должен знать, что любим в любом случае, это дает ему рывок к развитию. Помните, что если вы накричите на школьника за то, что он не может выполнить домашнее задание, это никогда не поможет ему его выполнить.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C83EFD" w:rsidRDefault="00C83EFD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Ступень 4</w:t>
      </w: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:</w:t>
      </w:r>
      <w:r w:rsidRPr="00A7350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Pr="00C83EFD">
        <w:rPr>
          <w:rFonts w:ascii="Times New Roman" w:hAnsi="Times New Roman" w:cs="Times New Roman"/>
          <w:sz w:val="28"/>
          <w:szCs w:val="28"/>
        </w:rPr>
        <w:t>главное – это ресурс родителя</w:t>
      </w:r>
      <w:r w:rsidR="00A73502">
        <w:rPr>
          <w:rFonts w:ascii="Times New Roman" w:hAnsi="Times New Roman" w:cs="Times New Roman"/>
          <w:sz w:val="28"/>
          <w:szCs w:val="28"/>
        </w:rPr>
        <w:t>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Когда родители в хорошем расположении духа, плохое поведение не выбивает их из колеи. Ребенок раскидал игрушки, не хоч</w:t>
      </w:r>
      <w:r w:rsidR="00D44C6B">
        <w:rPr>
          <w:rFonts w:ascii="Times New Roman" w:hAnsi="Times New Roman" w:cs="Times New Roman"/>
          <w:sz w:val="28"/>
          <w:szCs w:val="28"/>
        </w:rPr>
        <w:t>ет чистить зубы?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Если вы в ресурсе, где-то вы пошутите, где-то поможете – и вопрос решится. Но если вы не в ресурсе – устали, истощены, измотаны, – то даже маленькая поведенческая проблема начинает казаться кошмарным сном, и вы не можете с этим справиться. Соответственно, вы недовольны поведением ребенка и посылаете ему сигнал: «Если ты так п</w:t>
      </w:r>
      <w:r w:rsidR="00D44C6B">
        <w:rPr>
          <w:rFonts w:ascii="Times New Roman" w:hAnsi="Times New Roman" w:cs="Times New Roman"/>
          <w:sz w:val="28"/>
          <w:szCs w:val="28"/>
        </w:rPr>
        <w:t>оступаешь – ты не мой ребенок!»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Этот посыл отправляет сына или дочь в состояние стресса, в котором он не имеет возможности научиться достигать своих интересов, а значит, снова ведет себя плохо.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FD" w:rsidRPr="00A73502" w:rsidRDefault="00D44C6B" w:rsidP="00A73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A7350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Что делать? 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Учиться радоваться жизни, отдыхать. Если мама и папа живут как загнанные лошади, они не сумеют найти ресурсы для в</w:t>
      </w:r>
      <w:r w:rsidR="00D44C6B">
        <w:rPr>
          <w:rFonts w:ascii="Times New Roman" w:hAnsi="Times New Roman" w:cs="Times New Roman"/>
          <w:sz w:val="28"/>
          <w:szCs w:val="28"/>
        </w:rPr>
        <w:t>ыстраивания здоровых отношений.</w:t>
      </w:r>
    </w:p>
    <w:p w:rsidR="00C83EFD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Из ресурса родителя проистекают отношения. Отношения влияют на состояние детей. А от состояния зависит способность ребенка реализовывать продвинутые технологии достижения интересов, которы</w:t>
      </w:r>
      <w:r w:rsidR="00D44C6B">
        <w:rPr>
          <w:rFonts w:ascii="Times New Roman" w:hAnsi="Times New Roman" w:cs="Times New Roman"/>
          <w:sz w:val="28"/>
          <w:szCs w:val="28"/>
        </w:rPr>
        <w:t>е мы трактуем как поведение.</w:t>
      </w:r>
    </w:p>
    <w:p w:rsidR="00CC7F2B" w:rsidRPr="00C83EFD" w:rsidRDefault="00C83EFD" w:rsidP="00A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FD">
        <w:rPr>
          <w:rFonts w:ascii="Times New Roman" w:hAnsi="Times New Roman" w:cs="Times New Roman"/>
          <w:sz w:val="28"/>
          <w:szCs w:val="28"/>
        </w:rPr>
        <w:t>Поэтому, прежде чем расстраиваться из-за поведения ребенка, обратите внимание, есть ли у вас самих ресурсы.</w:t>
      </w:r>
    </w:p>
    <w:sectPr w:rsidR="00CC7F2B" w:rsidRPr="00C8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FD"/>
    <w:rsid w:val="00303DB3"/>
    <w:rsid w:val="003926FB"/>
    <w:rsid w:val="00A73502"/>
    <w:rsid w:val="00C83EFD"/>
    <w:rsid w:val="00CC7F2B"/>
    <w:rsid w:val="00D44C6B"/>
    <w:rsid w:val="00DB5361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4</cp:revision>
  <dcterms:created xsi:type="dcterms:W3CDTF">2021-02-24T15:44:00Z</dcterms:created>
  <dcterms:modified xsi:type="dcterms:W3CDTF">2022-02-12T09:24:00Z</dcterms:modified>
</cp:coreProperties>
</file>