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7B" w:rsidRDefault="00066C7B" w:rsidP="002228DB">
      <w:pPr>
        <w:shd w:val="clear" w:color="auto" w:fill="FFFFFF"/>
        <w:spacing w:after="0"/>
        <w:jc w:val="center"/>
        <w:rPr>
          <w:rFonts w:ascii="Times New Roman" w:hAnsi="Times New Roman" w:cs="Times New Roman"/>
          <w:b/>
          <w:sz w:val="28"/>
          <w:szCs w:val="28"/>
        </w:rPr>
      </w:pPr>
      <w:r w:rsidRPr="00066C7B">
        <w:rPr>
          <w:rFonts w:ascii="Times New Roman" w:hAnsi="Times New Roman" w:cs="Times New Roman"/>
          <w:b/>
          <w:sz w:val="28"/>
          <w:szCs w:val="28"/>
        </w:rPr>
        <w:t xml:space="preserve">Тема 1. </w:t>
      </w:r>
      <w:r w:rsidR="00ED117A">
        <w:rPr>
          <w:rFonts w:ascii="Times New Roman" w:hAnsi="Times New Roman" w:cs="Times New Roman"/>
          <w:b/>
          <w:sz w:val="28"/>
          <w:szCs w:val="28"/>
        </w:rPr>
        <w:t>Адаптация учащихся в 1-м классе</w:t>
      </w:r>
    </w:p>
    <w:p w:rsidR="002228DB" w:rsidRDefault="00ED117A" w:rsidP="002228DB">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(О</w:t>
      </w:r>
      <w:r w:rsidR="00066C7B">
        <w:rPr>
          <w:rFonts w:ascii="Times New Roman" w:hAnsi="Times New Roman" w:cs="Times New Roman"/>
          <w:b/>
          <w:sz w:val="28"/>
          <w:szCs w:val="28"/>
        </w:rPr>
        <w:t>ктябрь 2021г.)</w:t>
      </w:r>
    </w:p>
    <w:p w:rsidR="002228DB" w:rsidRPr="002228DB" w:rsidRDefault="002228DB" w:rsidP="00066C7B">
      <w:pPr>
        <w:shd w:val="clear" w:color="auto" w:fill="FFFFFF"/>
        <w:spacing w:after="0" w:line="240" w:lineRule="auto"/>
        <w:jc w:val="center"/>
        <w:rPr>
          <w:rFonts w:ascii="Times New Roman" w:hAnsi="Times New Roman" w:cs="Times New Roman"/>
          <w:b/>
          <w:color w:val="548DD4" w:themeColor="text2" w:themeTint="99"/>
          <w:sz w:val="28"/>
          <w:szCs w:val="28"/>
        </w:rPr>
      </w:pPr>
      <w:r w:rsidRPr="002228DB">
        <w:rPr>
          <w:rFonts w:ascii="Times New Roman" w:hAnsi="Times New Roman" w:cs="Times New Roman"/>
          <w:b/>
          <w:color w:val="548DD4" w:themeColor="text2" w:themeTint="99"/>
          <w:sz w:val="28"/>
          <w:szCs w:val="28"/>
        </w:rPr>
        <w:t>__________________________________________________________</w:t>
      </w:r>
    </w:p>
    <w:p w:rsidR="00066C7B" w:rsidRPr="00066C7B" w:rsidRDefault="00066C7B" w:rsidP="00066C7B">
      <w:pPr>
        <w:shd w:val="clear" w:color="auto" w:fill="FFFFFF"/>
        <w:spacing w:after="0" w:line="240" w:lineRule="auto"/>
        <w:jc w:val="both"/>
        <w:rPr>
          <w:rFonts w:ascii="Times New Roman" w:hAnsi="Times New Roman" w:cs="Times New Roman"/>
          <w:sz w:val="28"/>
          <w:szCs w:val="28"/>
        </w:rPr>
      </w:pP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 xml:space="preserve">Первый класс школы – </w:t>
      </w:r>
      <w:r w:rsidRPr="00066C7B">
        <w:rPr>
          <w:rFonts w:ascii="Times New Roman" w:eastAsia="Times New Roman" w:hAnsi="Times New Roman" w:cs="Times New Roman"/>
          <w:color w:val="000000"/>
          <w:sz w:val="28"/>
          <w:szCs w:val="28"/>
          <w:lang w:eastAsia="ru-RU"/>
        </w:rPr>
        <w:t xml:space="preserve">один из наиболее существенных критических периодов в жизни детей. </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 xml:space="preserve">Множество дошколят с нетерпением ожидают дня, когда они впервые переступят порог школы. Проходят дни, и у части школьников эмоциональная приподнятость исчезает. Они столкнулись с первыми трудностями. У них не все получается. Они разочарованы. И это естественно. Начало школьного обучения приходится на </w:t>
      </w:r>
      <w:r w:rsidRPr="00066C7B">
        <w:rPr>
          <w:rFonts w:ascii="Times New Roman" w:eastAsia="Times New Roman" w:hAnsi="Times New Roman" w:cs="Times New Roman"/>
          <w:b/>
          <w:color w:val="000000"/>
          <w:sz w:val="28"/>
          <w:szCs w:val="28"/>
          <w:lang w:eastAsia="ru-RU"/>
        </w:rPr>
        <w:t>кризис 7лет</w:t>
      </w:r>
      <w:r w:rsidRPr="00066C7B">
        <w:rPr>
          <w:rFonts w:ascii="Times New Roman" w:eastAsia="Times New Roman" w:hAnsi="Times New Roman" w:cs="Times New Roman"/>
          <w:color w:val="000000"/>
          <w:sz w:val="28"/>
          <w:szCs w:val="28"/>
          <w:lang w:eastAsia="ru-RU"/>
        </w:rPr>
        <w:t>. Родители отмечают, что не то чтобы ребенок становится непослушным, скорее, он становится непонятным и все это совпадает с началом школьного обучения. Что же происходит? Ребенок теряет наивность, непосредственность, 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        </w:t>
      </w:r>
    </w:p>
    <w:p w:rsidR="00066C7B" w:rsidRPr="00066C7B" w:rsidRDefault="00066C7B" w:rsidP="00066C7B">
      <w:pPr>
        <w:pStyle w:val="a4"/>
        <w:ind w:right="140" w:firstLine="708"/>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 xml:space="preserve">Поступление в школу – переломный момент </w:t>
      </w:r>
      <w:r w:rsidRPr="00066C7B">
        <w:rPr>
          <w:rFonts w:ascii="Times New Roman" w:hAnsi="Times New Roman" w:cs="Times New Roman"/>
          <w:sz w:val="28"/>
          <w:szCs w:val="28"/>
          <w:lang w:eastAsia="ru-RU"/>
        </w:rPr>
        <w:t xml:space="preserve">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разнообразным нормам и правилам школьной жизни, выполнять требования учителя и т.д.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w:t>
      </w:r>
    </w:p>
    <w:p w:rsidR="00066C7B" w:rsidRPr="00066C7B" w:rsidRDefault="00066C7B" w:rsidP="00066C7B">
      <w:pPr>
        <w:pStyle w:val="a4"/>
        <w:ind w:right="140" w:firstLine="708"/>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Период адаптации к школе, связанный с приспособлением к её основным требованиям, существует у всех первоклассников. </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От того, как пройдет адаптация на первом году обучения, во многом зависит работоспособность и успеваемость в последующие годы.</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Адаптация</w:t>
      </w:r>
      <w:r w:rsidRPr="00066C7B">
        <w:rPr>
          <w:rFonts w:ascii="Times New Roman" w:eastAsia="Times New Roman" w:hAnsi="Times New Roman" w:cs="Times New Roman"/>
          <w:color w:val="000000"/>
          <w:sz w:val="28"/>
          <w:szCs w:val="28"/>
          <w:lang w:eastAsia="ru-RU"/>
        </w:rPr>
        <w:t xml:space="preserve"> - это процесс приспособления ребенка к школе, к новым условиям, новому виду деятельности и новым нагрузкам. Некоторые ошибочно полагают, что это неделя или две. Но на самом деле адаптация ребенка к школе довольно длительный динамичный  процесс, связанный со значительным напряжением всех систем организма. </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 xml:space="preserve">Наблюдения показали, что социально-психологическая устойчивая адаптация детей к школе происходит на 5-6-ой неделе обучения и может продлиться до полугода. И это зависит от многого: индивидуальных </w:t>
      </w:r>
      <w:r w:rsidRPr="00066C7B">
        <w:rPr>
          <w:rFonts w:ascii="Times New Roman" w:eastAsia="Times New Roman" w:hAnsi="Times New Roman" w:cs="Times New Roman"/>
          <w:color w:val="000000"/>
          <w:sz w:val="28"/>
          <w:szCs w:val="28"/>
          <w:lang w:eastAsia="ru-RU"/>
        </w:rPr>
        <w:lastRenderedPageBreak/>
        <w:t>особенностей ребенка, уровня сложности образовательной программы, типа учебного заведения, степени подготовленности ребенка. В этот период очень важна поддержка родных и близких.</w:t>
      </w:r>
    </w:p>
    <w:p w:rsidR="00066C7B" w:rsidRDefault="00066C7B" w:rsidP="00066C7B">
      <w:pPr>
        <w:spacing w:after="0" w:line="240" w:lineRule="auto"/>
        <w:ind w:right="140" w:firstLine="709"/>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Наблюдается </w:t>
      </w:r>
      <w:r w:rsidRPr="00066C7B">
        <w:rPr>
          <w:rFonts w:ascii="Times New Roman" w:hAnsi="Times New Roman" w:cs="Times New Roman"/>
          <w:b/>
          <w:sz w:val="28"/>
          <w:szCs w:val="28"/>
          <w:lang w:eastAsia="ru-RU"/>
        </w:rPr>
        <w:t>три уровня адаптации</w:t>
      </w:r>
      <w:r w:rsidRPr="00066C7B">
        <w:rPr>
          <w:rFonts w:ascii="Times New Roman" w:hAnsi="Times New Roman" w:cs="Times New Roman"/>
          <w:sz w:val="28"/>
          <w:szCs w:val="28"/>
          <w:lang w:eastAsia="ru-RU"/>
        </w:rPr>
        <w:t xml:space="preserve"> детей к школе. Зная их содержание, вы сможете определить, как проходит период привыкания к школьной жизни у вашего ребенка.</w:t>
      </w:r>
    </w:p>
    <w:p w:rsidR="002228DB" w:rsidRPr="00066C7B" w:rsidRDefault="002228DB" w:rsidP="00066C7B">
      <w:pPr>
        <w:spacing w:after="0" w:line="240" w:lineRule="auto"/>
        <w:ind w:right="140" w:firstLine="709"/>
        <w:jc w:val="both"/>
        <w:rPr>
          <w:rFonts w:ascii="Times New Roman" w:hAnsi="Times New Roman" w:cs="Times New Roman"/>
          <w:sz w:val="28"/>
          <w:szCs w:val="28"/>
          <w:lang w:eastAsia="ru-RU"/>
        </w:rPr>
      </w:pPr>
    </w:p>
    <w:tbl>
      <w:tblPr>
        <w:tblStyle w:val="a5"/>
        <w:tblW w:w="0" w:type="auto"/>
        <w:tblLook w:val="04A0" w:firstRow="1" w:lastRow="0" w:firstColumn="1" w:lastColumn="0" w:noHBand="0" w:noVBand="1"/>
      </w:tblPr>
      <w:tblGrid>
        <w:gridCol w:w="2023"/>
        <w:gridCol w:w="7548"/>
      </w:tblGrid>
      <w:tr w:rsidR="00066C7B" w:rsidRPr="00066C7B" w:rsidTr="00F77A4F">
        <w:tc>
          <w:tcPr>
            <w:tcW w:w="2263" w:type="dxa"/>
          </w:tcPr>
          <w:p w:rsidR="00066C7B" w:rsidRPr="00066C7B" w:rsidRDefault="00066C7B" w:rsidP="00F77A4F">
            <w:pPr>
              <w:ind w:right="140"/>
              <w:jc w:val="both"/>
              <w:rPr>
                <w:sz w:val="28"/>
                <w:szCs w:val="28"/>
                <w:lang w:eastAsia="ru-RU"/>
              </w:rPr>
            </w:pPr>
            <w:r w:rsidRPr="00066C7B">
              <w:rPr>
                <w:sz w:val="28"/>
                <w:szCs w:val="28"/>
                <w:lang w:eastAsia="ru-RU"/>
              </w:rPr>
              <w:t>Уровни адаптации</w:t>
            </w:r>
          </w:p>
          <w:p w:rsidR="00066C7B" w:rsidRPr="00066C7B" w:rsidRDefault="00066C7B" w:rsidP="00F77A4F">
            <w:pPr>
              <w:ind w:right="140"/>
              <w:jc w:val="both"/>
              <w:rPr>
                <w:sz w:val="28"/>
                <w:szCs w:val="28"/>
                <w:lang w:eastAsia="ru-RU"/>
              </w:rPr>
            </w:pPr>
          </w:p>
        </w:tc>
        <w:tc>
          <w:tcPr>
            <w:tcW w:w="10345" w:type="dxa"/>
          </w:tcPr>
          <w:p w:rsidR="00066C7B" w:rsidRPr="00066C7B" w:rsidRDefault="00066C7B" w:rsidP="00F77A4F">
            <w:pPr>
              <w:ind w:right="140"/>
              <w:jc w:val="both"/>
              <w:rPr>
                <w:sz w:val="28"/>
                <w:szCs w:val="28"/>
                <w:lang w:eastAsia="ru-RU"/>
              </w:rPr>
            </w:pPr>
            <w:r w:rsidRPr="00066C7B">
              <w:rPr>
                <w:sz w:val="28"/>
                <w:szCs w:val="28"/>
                <w:lang w:eastAsia="ru-RU"/>
              </w:rPr>
              <w:t>Содержание</w:t>
            </w:r>
          </w:p>
          <w:p w:rsidR="00066C7B" w:rsidRPr="00066C7B" w:rsidRDefault="00066C7B" w:rsidP="00F77A4F">
            <w:pPr>
              <w:ind w:right="140"/>
              <w:jc w:val="both"/>
              <w:rPr>
                <w:sz w:val="28"/>
                <w:szCs w:val="28"/>
                <w:lang w:eastAsia="ru-RU"/>
              </w:rPr>
            </w:pPr>
          </w:p>
        </w:tc>
      </w:tr>
      <w:tr w:rsidR="00066C7B" w:rsidRPr="00066C7B" w:rsidTr="00F77A4F">
        <w:tc>
          <w:tcPr>
            <w:tcW w:w="2263" w:type="dxa"/>
          </w:tcPr>
          <w:p w:rsidR="00066C7B" w:rsidRPr="00066C7B" w:rsidRDefault="00066C7B" w:rsidP="00F77A4F">
            <w:pPr>
              <w:ind w:right="140"/>
              <w:jc w:val="both"/>
              <w:rPr>
                <w:sz w:val="28"/>
                <w:szCs w:val="28"/>
                <w:lang w:eastAsia="ru-RU"/>
              </w:rPr>
            </w:pPr>
            <w:r w:rsidRPr="00066C7B">
              <w:rPr>
                <w:sz w:val="28"/>
                <w:szCs w:val="28"/>
                <w:lang w:eastAsia="ru-RU"/>
              </w:rPr>
              <w:t>Высокий уровень</w:t>
            </w:r>
          </w:p>
        </w:tc>
        <w:tc>
          <w:tcPr>
            <w:tcW w:w="10345" w:type="dxa"/>
          </w:tcPr>
          <w:p w:rsidR="00066C7B" w:rsidRPr="00066C7B" w:rsidRDefault="00066C7B" w:rsidP="00F77A4F">
            <w:pPr>
              <w:ind w:right="140"/>
              <w:jc w:val="both"/>
              <w:rPr>
                <w:sz w:val="28"/>
                <w:szCs w:val="28"/>
                <w:lang w:eastAsia="ru-RU"/>
              </w:rPr>
            </w:pPr>
            <w:r w:rsidRPr="00066C7B">
              <w:rPr>
                <w:sz w:val="28"/>
                <w:szCs w:val="28"/>
                <w:lang w:eastAsia="ru-RU"/>
              </w:rPr>
              <w:t>- Первоклассник положительно относится к школе. Предъявляемые требования воспринимает адекватно.</w:t>
            </w:r>
          </w:p>
          <w:p w:rsidR="00066C7B" w:rsidRPr="00066C7B" w:rsidRDefault="00066C7B" w:rsidP="00F77A4F">
            <w:pPr>
              <w:ind w:right="140"/>
              <w:jc w:val="both"/>
              <w:rPr>
                <w:sz w:val="28"/>
                <w:szCs w:val="28"/>
                <w:lang w:eastAsia="ru-RU"/>
              </w:rPr>
            </w:pPr>
            <w:r w:rsidRPr="00066C7B">
              <w:rPr>
                <w:sz w:val="28"/>
                <w:szCs w:val="28"/>
                <w:lang w:eastAsia="ru-RU"/>
              </w:rPr>
              <w:t>- Учебный материал усваивает легко, глубоко и полно, успешно</w:t>
            </w:r>
          </w:p>
          <w:p w:rsidR="00066C7B" w:rsidRPr="00066C7B" w:rsidRDefault="00066C7B" w:rsidP="00F77A4F">
            <w:pPr>
              <w:ind w:right="140"/>
              <w:jc w:val="both"/>
              <w:rPr>
                <w:sz w:val="28"/>
                <w:szCs w:val="28"/>
                <w:lang w:eastAsia="ru-RU"/>
              </w:rPr>
            </w:pPr>
            <w:r w:rsidRPr="00066C7B">
              <w:rPr>
                <w:sz w:val="28"/>
                <w:szCs w:val="28"/>
                <w:lang w:eastAsia="ru-RU"/>
              </w:rPr>
              <w:t>решает усложненные задачи.</w:t>
            </w:r>
          </w:p>
          <w:p w:rsidR="00066C7B" w:rsidRPr="00066C7B" w:rsidRDefault="00066C7B" w:rsidP="00F77A4F">
            <w:pPr>
              <w:ind w:right="140"/>
              <w:jc w:val="both"/>
              <w:rPr>
                <w:sz w:val="28"/>
                <w:szCs w:val="28"/>
                <w:lang w:eastAsia="ru-RU"/>
              </w:rPr>
            </w:pPr>
            <w:r w:rsidRPr="00066C7B">
              <w:rPr>
                <w:sz w:val="28"/>
                <w:szCs w:val="28"/>
                <w:lang w:eastAsia="ru-RU"/>
              </w:rPr>
              <w:t xml:space="preserve">- </w:t>
            </w:r>
            <w:proofErr w:type="gramStart"/>
            <w:r w:rsidRPr="00066C7B">
              <w:rPr>
                <w:sz w:val="28"/>
                <w:szCs w:val="28"/>
                <w:lang w:eastAsia="ru-RU"/>
              </w:rPr>
              <w:t>Прилежен</w:t>
            </w:r>
            <w:proofErr w:type="gramEnd"/>
            <w:r w:rsidRPr="00066C7B">
              <w:rPr>
                <w:sz w:val="28"/>
                <w:szCs w:val="28"/>
                <w:lang w:eastAsia="ru-RU"/>
              </w:rPr>
              <w:t>, внимательно слушает указания и объяснения учителя. Выполняет поручения без внешнего контроля.</w:t>
            </w:r>
          </w:p>
          <w:p w:rsidR="00066C7B" w:rsidRPr="00066C7B" w:rsidRDefault="00066C7B" w:rsidP="00F77A4F">
            <w:pPr>
              <w:ind w:right="140"/>
              <w:jc w:val="both"/>
              <w:rPr>
                <w:sz w:val="28"/>
                <w:szCs w:val="28"/>
                <w:lang w:eastAsia="ru-RU"/>
              </w:rPr>
            </w:pPr>
            <w:r w:rsidRPr="00066C7B">
              <w:rPr>
                <w:sz w:val="28"/>
                <w:szCs w:val="28"/>
                <w:lang w:eastAsia="ru-RU"/>
              </w:rPr>
              <w:t>- Общественные поручения выполняет охотно и добросовестно.</w:t>
            </w:r>
          </w:p>
          <w:p w:rsidR="00066C7B" w:rsidRPr="00066C7B" w:rsidRDefault="00066C7B" w:rsidP="00F77A4F">
            <w:pPr>
              <w:ind w:right="140"/>
              <w:jc w:val="both"/>
              <w:rPr>
                <w:sz w:val="28"/>
                <w:szCs w:val="28"/>
                <w:lang w:eastAsia="ru-RU"/>
              </w:rPr>
            </w:pPr>
            <w:r w:rsidRPr="00066C7B">
              <w:rPr>
                <w:sz w:val="28"/>
                <w:szCs w:val="28"/>
                <w:lang w:eastAsia="ru-RU"/>
              </w:rPr>
              <w:t>- Занимает в классе благоприятное статусное положение.</w:t>
            </w:r>
          </w:p>
        </w:tc>
      </w:tr>
      <w:tr w:rsidR="00066C7B" w:rsidRPr="00066C7B" w:rsidTr="00F77A4F">
        <w:tc>
          <w:tcPr>
            <w:tcW w:w="2263" w:type="dxa"/>
          </w:tcPr>
          <w:p w:rsidR="00066C7B" w:rsidRPr="00066C7B" w:rsidRDefault="00066C7B" w:rsidP="00F77A4F">
            <w:pPr>
              <w:ind w:right="140"/>
              <w:jc w:val="both"/>
              <w:rPr>
                <w:sz w:val="28"/>
                <w:szCs w:val="28"/>
                <w:lang w:eastAsia="ru-RU"/>
              </w:rPr>
            </w:pPr>
            <w:r w:rsidRPr="00066C7B">
              <w:rPr>
                <w:sz w:val="28"/>
                <w:szCs w:val="28"/>
                <w:lang w:eastAsia="ru-RU"/>
              </w:rPr>
              <w:t>Средний уровень</w:t>
            </w:r>
          </w:p>
        </w:tc>
        <w:tc>
          <w:tcPr>
            <w:tcW w:w="10345" w:type="dxa"/>
          </w:tcPr>
          <w:p w:rsidR="00066C7B" w:rsidRPr="00066C7B" w:rsidRDefault="00066C7B" w:rsidP="00F77A4F">
            <w:pPr>
              <w:ind w:right="140"/>
              <w:jc w:val="both"/>
              <w:rPr>
                <w:sz w:val="28"/>
                <w:szCs w:val="28"/>
                <w:lang w:eastAsia="ru-RU"/>
              </w:rPr>
            </w:pPr>
            <w:r w:rsidRPr="00066C7B">
              <w:rPr>
                <w:sz w:val="28"/>
                <w:szCs w:val="28"/>
                <w:lang w:eastAsia="ru-RU"/>
              </w:rPr>
              <w:t>- Первоклассник положительно относится к школе, ее посещение не вызывает отрицательных переживаний.</w:t>
            </w:r>
          </w:p>
          <w:p w:rsidR="00066C7B" w:rsidRPr="00066C7B" w:rsidRDefault="00066C7B" w:rsidP="00F77A4F">
            <w:pPr>
              <w:ind w:right="140"/>
              <w:jc w:val="both"/>
              <w:rPr>
                <w:sz w:val="28"/>
                <w:szCs w:val="28"/>
                <w:lang w:eastAsia="ru-RU"/>
              </w:rPr>
            </w:pPr>
            <w:r w:rsidRPr="00066C7B">
              <w:rPr>
                <w:sz w:val="28"/>
                <w:szCs w:val="28"/>
                <w:lang w:eastAsia="ru-RU"/>
              </w:rPr>
              <w:t>- Понимает учебный материал, если учитель объясняет его подробно и наглядно.</w:t>
            </w:r>
          </w:p>
          <w:p w:rsidR="00066C7B" w:rsidRPr="00066C7B" w:rsidRDefault="00066C7B" w:rsidP="00F77A4F">
            <w:pPr>
              <w:ind w:right="140"/>
              <w:jc w:val="both"/>
              <w:rPr>
                <w:sz w:val="28"/>
                <w:szCs w:val="28"/>
                <w:lang w:eastAsia="ru-RU"/>
              </w:rPr>
            </w:pPr>
            <w:r w:rsidRPr="00066C7B">
              <w:rPr>
                <w:sz w:val="28"/>
                <w:szCs w:val="28"/>
                <w:lang w:eastAsia="ru-RU"/>
              </w:rPr>
              <w:t>- Усваивает основное содержание учебных программ.</w:t>
            </w:r>
          </w:p>
          <w:p w:rsidR="00066C7B" w:rsidRPr="00066C7B" w:rsidRDefault="00066C7B" w:rsidP="00F77A4F">
            <w:pPr>
              <w:ind w:right="140"/>
              <w:jc w:val="both"/>
              <w:rPr>
                <w:sz w:val="28"/>
                <w:szCs w:val="28"/>
                <w:lang w:eastAsia="ru-RU"/>
              </w:rPr>
            </w:pPr>
            <w:r w:rsidRPr="00066C7B">
              <w:rPr>
                <w:sz w:val="28"/>
                <w:szCs w:val="28"/>
                <w:lang w:eastAsia="ru-RU"/>
              </w:rPr>
              <w:t>- Самостоятельно решает типовые задачи.</w:t>
            </w:r>
          </w:p>
          <w:p w:rsidR="00066C7B" w:rsidRPr="00066C7B" w:rsidRDefault="00066C7B" w:rsidP="00F77A4F">
            <w:pPr>
              <w:ind w:right="140"/>
              <w:jc w:val="both"/>
              <w:rPr>
                <w:sz w:val="28"/>
                <w:szCs w:val="28"/>
                <w:lang w:eastAsia="ru-RU"/>
              </w:rPr>
            </w:pPr>
            <w:r w:rsidRPr="00066C7B">
              <w:rPr>
                <w:sz w:val="28"/>
                <w:szCs w:val="28"/>
                <w:lang w:eastAsia="ru-RU"/>
              </w:rPr>
              <w:t xml:space="preserve">- </w:t>
            </w:r>
            <w:proofErr w:type="gramStart"/>
            <w:r w:rsidRPr="00066C7B">
              <w:rPr>
                <w:sz w:val="28"/>
                <w:szCs w:val="28"/>
                <w:lang w:eastAsia="ru-RU"/>
              </w:rPr>
              <w:t>Сосредоточен</w:t>
            </w:r>
            <w:proofErr w:type="gramEnd"/>
            <w:r w:rsidRPr="00066C7B">
              <w:rPr>
                <w:sz w:val="28"/>
                <w:szCs w:val="28"/>
                <w:lang w:eastAsia="ru-RU"/>
              </w:rPr>
              <w:t xml:space="preserve"> и внимателен при выполнении заданий, поручений, указаний взрослого, но при условии контроля с его</w:t>
            </w:r>
          </w:p>
          <w:p w:rsidR="00066C7B" w:rsidRPr="00066C7B" w:rsidRDefault="00066C7B" w:rsidP="00F77A4F">
            <w:pPr>
              <w:ind w:right="140"/>
              <w:jc w:val="both"/>
              <w:rPr>
                <w:sz w:val="28"/>
                <w:szCs w:val="28"/>
                <w:lang w:eastAsia="ru-RU"/>
              </w:rPr>
            </w:pPr>
            <w:r w:rsidRPr="00066C7B">
              <w:rPr>
                <w:sz w:val="28"/>
                <w:szCs w:val="28"/>
                <w:lang w:eastAsia="ru-RU"/>
              </w:rPr>
              <w:t>стороны.</w:t>
            </w:r>
          </w:p>
          <w:p w:rsidR="00066C7B" w:rsidRPr="00066C7B" w:rsidRDefault="00066C7B" w:rsidP="00F77A4F">
            <w:pPr>
              <w:ind w:right="140"/>
              <w:jc w:val="both"/>
              <w:rPr>
                <w:sz w:val="28"/>
                <w:szCs w:val="28"/>
                <w:lang w:eastAsia="ru-RU"/>
              </w:rPr>
            </w:pPr>
            <w:r w:rsidRPr="00066C7B">
              <w:rPr>
                <w:sz w:val="28"/>
                <w:szCs w:val="28"/>
                <w:lang w:eastAsia="ru-RU"/>
              </w:rPr>
              <w:t>- Общественные поручения выполняет добросовестно.</w:t>
            </w:r>
          </w:p>
          <w:p w:rsidR="00066C7B" w:rsidRPr="00066C7B" w:rsidRDefault="00066C7B" w:rsidP="00F77A4F">
            <w:pPr>
              <w:ind w:right="140"/>
              <w:jc w:val="both"/>
              <w:rPr>
                <w:sz w:val="28"/>
                <w:szCs w:val="28"/>
                <w:lang w:eastAsia="ru-RU"/>
              </w:rPr>
            </w:pPr>
            <w:r w:rsidRPr="00066C7B">
              <w:rPr>
                <w:sz w:val="28"/>
                <w:szCs w:val="28"/>
                <w:lang w:eastAsia="ru-RU"/>
              </w:rPr>
              <w:t>- Дружит со многими одноклассниками.</w:t>
            </w:r>
          </w:p>
        </w:tc>
      </w:tr>
      <w:tr w:rsidR="00066C7B" w:rsidRPr="00066C7B" w:rsidTr="00F77A4F">
        <w:tc>
          <w:tcPr>
            <w:tcW w:w="2263" w:type="dxa"/>
          </w:tcPr>
          <w:p w:rsidR="00066C7B" w:rsidRPr="00066C7B" w:rsidRDefault="00066C7B" w:rsidP="00F77A4F">
            <w:pPr>
              <w:ind w:right="140"/>
              <w:jc w:val="both"/>
              <w:rPr>
                <w:sz w:val="28"/>
                <w:szCs w:val="28"/>
                <w:lang w:eastAsia="ru-RU"/>
              </w:rPr>
            </w:pPr>
            <w:r w:rsidRPr="00066C7B">
              <w:rPr>
                <w:sz w:val="28"/>
                <w:szCs w:val="28"/>
                <w:lang w:eastAsia="ru-RU"/>
              </w:rPr>
              <w:t>Низкий уровень</w:t>
            </w:r>
          </w:p>
        </w:tc>
        <w:tc>
          <w:tcPr>
            <w:tcW w:w="10345" w:type="dxa"/>
          </w:tcPr>
          <w:p w:rsidR="00066C7B" w:rsidRPr="00066C7B" w:rsidRDefault="00066C7B" w:rsidP="00F77A4F">
            <w:pPr>
              <w:ind w:right="140"/>
              <w:jc w:val="both"/>
              <w:rPr>
                <w:sz w:val="28"/>
                <w:szCs w:val="28"/>
                <w:lang w:eastAsia="ru-RU"/>
              </w:rPr>
            </w:pPr>
            <w:r w:rsidRPr="00066C7B">
              <w:rPr>
                <w:sz w:val="28"/>
                <w:szCs w:val="28"/>
                <w:lang w:eastAsia="ru-RU"/>
              </w:rPr>
              <w:t xml:space="preserve">- Первоклассник отрицательно или индифферентно относится </w:t>
            </w:r>
            <w:proofErr w:type="gramStart"/>
            <w:r w:rsidRPr="00066C7B">
              <w:rPr>
                <w:sz w:val="28"/>
                <w:szCs w:val="28"/>
                <w:lang w:eastAsia="ru-RU"/>
              </w:rPr>
              <w:t>к</w:t>
            </w:r>
            <w:proofErr w:type="gramEnd"/>
          </w:p>
          <w:p w:rsidR="00066C7B" w:rsidRPr="00066C7B" w:rsidRDefault="00066C7B" w:rsidP="00F77A4F">
            <w:pPr>
              <w:ind w:right="140"/>
              <w:jc w:val="both"/>
              <w:rPr>
                <w:sz w:val="28"/>
                <w:szCs w:val="28"/>
                <w:lang w:eastAsia="ru-RU"/>
              </w:rPr>
            </w:pPr>
            <w:r w:rsidRPr="00066C7B">
              <w:rPr>
                <w:sz w:val="28"/>
                <w:szCs w:val="28"/>
                <w:lang w:eastAsia="ru-RU"/>
              </w:rPr>
              <w:t>школе.</w:t>
            </w:r>
          </w:p>
          <w:p w:rsidR="00066C7B" w:rsidRPr="00066C7B" w:rsidRDefault="00066C7B" w:rsidP="00F77A4F">
            <w:pPr>
              <w:ind w:right="140"/>
              <w:jc w:val="both"/>
              <w:rPr>
                <w:sz w:val="28"/>
                <w:szCs w:val="28"/>
                <w:lang w:eastAsia="ru-RU"/>
              </w:rPr>
            </w:pPr>
            <w:r w:rsidRPr="00066C7B">
              <w:rPr>
                <w:sz w:val="28"/>
                <w:szCs w:val="28"/>
                <w:lang w:eastAsia="ru-RU"/>
              </w:rPr>
              <w:t>- Нередко жалуется на здоровье, у него доминирует подавленное настроение.</w:t>
            </w:r>
          </w:p>
          <w:p w:rsidR="00066C7B" w:rsidRPr="00066C7B" w:rsidRDefault="00066C7B" w:rsidP="00F77A4F">
            <w:pPr>
              <w:ind w:right="140"/>
              <w:jc w:val="both"/>
              <w:rPr>
                <w:sz w:val="28"/>
                <w:szCs w:val="28"/>
                <w:lang w:eastAsia="ru-RU"/>
              </w:rPr>
            </w:pPr>
            <w:r w:rsidRPr="00066C7B">
              <w:rPr>
                <w:sz w:val="28"/>
                <w:szCs w:val="28"/>
                <w:lang w:eastAsia="ru-RU"/>
              </w:rPr>
              <w:t>- Наблюдаются нарушения дисциплины.</w:t>
            </w:r>
          </w:p>
          <w:p w:rsidR="00066C7B" w:rsidRPr="00066C7B" w:rsidRDefault="00066C7B" w:rsidP="00F77A4F">
            <w:pPr>
              <w:ind w:right="140"/>
              <w:jc w:val="both"/>
              <w:rPr>
                <w:sz w:val="28"/>
                <w:szCs w:val="28"/>
                <w:lang w:eastAsia="ru-RU"/>
              </w:rPr>
            </w:pPr>
            <w:r w:rsidRPr="00066C7B">
              <w:rPr>
                <w:sz w:val="28"/>
                <w:szCs w:val="28"/>
                <w:lang w:eastAsia="ru-RU"/>
              </w:rPr>
              <w:t>- Объясняемый учителем материал усваивает фрагментарно.</w:t>
            </w:r>
          </w:p>
          <w:p w:rsidR="00066C7B" w:rsidRPr="00066C7B" w:rsidRDefault="00066C7B" w:rsidP="00F77A4F">
            <w:pPr>
              <w:ind w:right="140"/>
              <w:jc w:val="both"/>
              <w:rPr>
                <w:sz w:val="28"/>
                <w:szCs w:val="28"/>
                <w:lang w:eastAsia="ru-RU"/>
              </w:rPr>
            </w:pPr>
            <w:r w:rsidRPr="00066C7B">
              <w:rPr>
                <w:sz w:val="28"/>
                <w:szCs w:val="28"/>
                <w:lang w:eastAsia="ru-RU"/>
              </w:rPr>
              <w:t>- Самостоятельная работа с учебником затруднена.</w:t>
            </w:r>
          </w:p>
          <w:p w:rsidR="00066C7B" w:rsidRPr="00066C7B" w:rsidRDefault="00066C7B" w:rsidP="00F77A4F">
            <w:pPr>
              <w:ind w:right="140"/>
              <w:jc w:val="both"/>
              <w:rPr>
                <w:sz w:val="28"/>
                <w:szCs w:val="28"/>
                <w:lang w:eastAsia="ru-RU"/>
              </w:rPr>
            </w:pPr>
            <w:r w:rsidRPr="00066C7B">
              <w:rPr>
                <w:sz w:val="28"/>
                <w:szCs w:val="28"/>
                <w:lang w:eastAsia="ru-RU"/>
              </w:rPr>
              <w:t>- При выполнении самостоятельных учебных заданий не проявляет интереса.</w:t>
            </w:r>
          </w:p>
          <w:p w:rsidR="00066C7B" w:rsidRPr="00066C7B" w:rsidRDefault="00066C7B" w:rsidP="00F77A4F">
            <w:pPr>
              <w:ind w:right="140"/>
              <w:jc w:val="both"/>
              <w:rPr>
                <w:sz w:val="28"/>
                <w:szCs w:val="28"/>
                <w:lang w:eastAsia="ru-RU"/>
              </w:rPr>
            </w:pPr>
            <w:r w:rsidRPr="00066C7B">
              <w:rPr>
                <w:sz w:val="28"/>
                <w:szCs w:val="28"/>
                <w:lang w:eastAsia="ru-RU"/>
              </w:rPr>
              <w:t>-Общественные поручения выполняет под контролем, без особого желания.</w:t>
            </w:r>
          </w:p>
          <w:p w:rsidR="00066C7B" w:rsidRPr="00066C7B" w:rsidRDefault="00066C7B" w:rsidP="00F77A4F">
            <w:pPr>
              <w:ind w:right="140"/>
              <w:jc w:val="both"/>
              <w:rPr>
                <w:sz w:val="28"/>
                <w:szCs w:val="28"/>
                <w:lang w:eastAsia="ru-RU"/>
              </w:rPr>
            </w:pPr>
            <w:r w:rsidRPr="00066C7B">
              <w:rPr>
                <w:sz w:val="28"/>
                <w:szCs w:val="28"/>
                <w:lang w:eastAsia="ru-RU"/>
              </w:rPr>
              <w:lastRenderedPageBreak/>
              <w:t>-</w:t>
            </w:r>
            <w:proofErr w:type="gramStart"/>
            <w:r w:rsidRPr="00066C7B">
              <w:rPr>
                <w:sz w:val="28"/>
                <w:szCs w:val="28"/>
                <w:lang w:eastAsia="ru-RU"/>
              </w:rPr>
              <w:t>Пассивен</w:t>
            </w:r>
            <w:proofErr w:type="gramEnd"/>
            <w:r w:rsidRPr="00066C7B">
              <w:rPr>
                <w:sz w:val="28"/>
                <w:szCs w:val="28"/>
                <w:lang w:eastAsia="ru-RU"/>
              </w:rPr>
              <w:t>, близких друзей не имеет. Знает по именам и фамилиям лишь часть одноклассников.</w:t>
            </w:r>
          </w:p>
        </w:tc>
      </w:tr>
    </w:tbl>
    <w:p w:rsidR="00066C7B" w:rsidRPr="00066C7B" w:rsidRDefault="00066C7B" w:rsidP="00066C7B">
      <w:pPr>
        <w:spacing w:after="0" w:line="240" w:lineRule="auto"/>
        <w:jc w:val="both"/>
        <w:rPr>
          <w:rFonts w:ascii="Times New Roman" w:hAnsi="Times New Roman" w:cs="Times New Roman"/>
          <w:sz w:val="28"/>
          <w:szCs w:val="28"/>
        </w:rPr>
      </w:pPr>
    </w:p>
    <w:p w:rsidR="00066C7B" w:rsidRPr="00066C7B" w:rsidRDefault="00066C7B" w:rsidP="00066C7B">
      <w:pPr>
        <w:pStyle w:val="a4"/>
        <w:ind w:right="140" w:firstLine="709"/>
        <w:jc w:val="both"/>
        <w:rPr>
          <w:rFonts w:ascii="Times New Roman" w:hAnsi="Times New Roman" w:cs="Times New Roman"/>
          <w:sz w:val="28"/>
          <w:szCs w:val="28"/>
          <w:lang w:eastAsia="ru-RU"/>
        </w:rPr>
      </w:pPr>
    </w:p>
    <w:p w:rsidR="00066C7B" w:rsidRPr="00066C7B" w:rsidRDefault="00066C7B" w:rsidP="00066C7B">
      <w:pPr>
        <w:pStyle w:val="a4"/>
        <w:ind w:right="140" w:firstLine="709"/>
        <w:jc w:val="both"/>
        <w:rPr>
          <w:rFonts w:ascii="Times New Roman" w:hAnsi="Times New Roman" w:cs="Times New Roman"/>
          <w:sz w:val="28"/>
          <w:szCs w:val="28"/>
          <w:lang w:eastAsia="ru-RU"/>
        </w:rPr>
      </w:pP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Как понять, что ребенок </w:t>
      </w:r>
      <w:r w:rsidRPr="00066C7B">
        <w:rPr>
          <w:rFonts w:ascii="Times New Roman" w:hAnsi="Times New Roman" w:cs="Times New Roman"/>
          <w:b/>
          <w:sz w:val="28"/>
          <w:szCs w:val="28"/>
          <w:lang w:eastAsia="ru-RU"/>
        </w:rPr>
        <w:t>успешно адаптировался</w:t>
      </w:r>
      <w:r w:rsidRPr="00066C7B">
        <w:rPr>
          <w:rFonts w:ascii="Times New Roman" w:hAnsi="Times New Roman" w:cs="Times New Roman"/>
          <w:sz w:val="28"/>
          <w:szCs w:val="28"/>
          <w:lang w:eastAsia="ru-RU"/>
        </w:rPr>
        <w:t>?</w:t>
      </w: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Во-первых</w:t>
      </w:r>
      <w:r w:rsidRPr="00066C7B">
        <w:rPr>
          <w:rFonts w:ascii="Times New Roman" w:hAnsi="Times New Roman" w:cs="Times New Roman"/>
          <w:sz w:val="28"/>
          <w:szCs w:val="28"/>
          <w:lang w:eastAsia="ru-RU"/>
        </w:rPr>
        <w:t>, это удовлетворенность ребенка процессом обучения. Ему нравится в школе, он не испытывает неуверенности и страхов. </w:t>
      </w: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Второй признак</w:t>
      </w:r>
      <w:r w:rsidRPr="00066C7B">
        <w:rPr>
          <w:rFonts w:ascii="Times New Roman" w:hAnsi="Times New Roman" w:cs="Times New Roman"/>
          <w:sz w:val="28"/>
          <w:szCs w:val="28"/>
          <w:lang w:eastAsia="ru-RU"/>
        </w:rPr>
        <w:t xml:space="preserve">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Все дети разные.  Очень важно на первых порах вселить в школьника </w:t>
      </w:r>
      <w:proofErr w:type="gramStart"/>
      <w:r w:rsidRPr="00066C7B">
        <w:rPr>
          <w:rFonts w:ascii="Times New Roman" w:hAnsi="Times New Roman" w:cs="Times New Roman"/>
          <w:sz w:val="28"/>
          <w:szCs w:val="28"/>
          <w:lang w:eastAsia="ru-RU"/>
        </w:rPr>
        <w:t>уверенность в успех</w:t>
      </w:r>
      <w:proofErr w:type="gramEnd"/>
      <w:r w:rsidRPr="00066C7B">
        <w:rPr>
          <w:rFonts w:ascii="Times New Roman" w:hAnsi="Times New Roman" w:cs="Times New Roman"/>
          <w:sz w:val="28"/>
          <w:szCs w:val="28"/>
          <w:lang w:eastAsia="ru-RU"/>
        </w:rPr>
        <w:t>, не давать ему поддаваться унынию ("У меня ничего не получится!"), иначе бороться с апатией вы будете очень долго.</w:t>
      </w: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Следующий признак</w:t>
      </w:r>
      <w:r w:rsidRPr="00066C7B">
        <w:rPr>
          <w:rFonts w:ascii="Times New Roman" w:hAnsi="Times New Roman" w:cs="Times New Roman"/>
          <w:sz w:val="28"/>
          <w:szCs w:val="28"/>
          <w:lang w:eastAsia="ru-RU"/>
        </w:rPr>
        <w:t xml:space="preserve">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Здесь лучше сразу обозначить границы вашей помощи и постепенно уменьшать их.</w:t>
      </w:r>
    </w:p>
    <w:p w:rsidR="00066C7B" w:rsidRPr="00066C7B" w:rsidRDefault="00066C7B" w:rsidP="00066C7B">
      <w:pPr>
        <w:pStyle w:val="a4"/>
        <w:ind w:right="140" w:firstLine="709"/>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Но </w:t>
      </w:r>
      <w:r w:rsidRPr="00066C7B">
        <w:rPr>
          <w:rFonts w:ascii="Times New Roman" w:hAnsi="Times New Roman" w:cs="Times New Roman"/>
          <w:b/>
          <w:sz w:val="28"/>
          <w:szCs w:val="28"/>
          <w:lang w:eastAsia="ru-RU"/>
        </w:rPr>
        <w:t>самым важным признаком</w:t>
      </w:r>
      <w:r w:rsidRPr="00066C7B">
        <w:rPr>
          <w:rFonts w:ascii="Times New Roman" w:hAnsi="Times New Roman" w:cs="Times New Roman"/>
          <w:sz w:val="28"/>
          <w:szCs w:val="28"/>
          <w:lang w:eastAsia="ru-RU"/>
        </w:rPr>
        <w:t xml:space="preserve"> того, что ребенок полностью освоился в школьной среде, является его удовлетворенность межличностными отношениями - с одноклассниками и учителем. Родителям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Отдельно необходимо сказать и об отношениях с учителем.</w:t>
      </w:r>
    </w:p>
    <w:p w:rsidR="00066C7B" w:rsidRPr="00066C7B" w:rsidRDefault="00066C7B" w:rsidP="00066C7B">
      <w:pPr>
        <w:spacing w:after="0" w:line="240" w:lineRule="auto"/>
        <w:ind w:right="140" w:firstLine="709"/>
        <w:jc w:val="both"/>
        <w:rPr>
          <w:rFonts w:ascii="Times New Roman" w:hAnsi="Times New Roman" w:cs="Times New Roman"/>
          <w:sz w:val="28"/>
          <w:szCs w:val="28"/>
          <w:lang w:eastAsia="ru-RU"/>
        </w:rPr>
      </w:pPr>
      <w:r w:rsidRPr="00066C7B">
        <w:rPr>
          <w:rFonts w:ascii="Times New Roman" w:hAnsi="Times New Roman" w:cs="Times New Roman"/>
          <w:sz w:val="28"/>
          <w:szCs w:val="28"/>
          <w:lang w:eastAsia="ru-RU"/>
        </w:rPr>
        <w:t xml:space="preserve">Таким образом, можно сказать, что </w:t>
      </w:r>
      <w:r w:rsidRPr="00066C7B">
        <w:rPr>
          <w:rFonts w:ascii="Times New Roman" w:hAnsi="Times New Roman" w:cs="Times New Roman"/>
          <w:b/>
          <w:sz w:val="28"/>
          <w:szCs w:val="28"/>
          <w:lang w:eastAsia="ru-RU"/>
        </w:rPr>
        <w:t>основным показателем благоприятной психологической адаптации ребенка являются</w:t>
      </w:r>
      <w:r w:rsidRPr="00066C7B">
        <w:rPr>
          <w:rFonts w:ascii="Times New Roman" w:hAnsi="Times New Roman" w:cs="Times New Roman"/>
          <w:sz w:val="28"/>
          <w:szCs w:val="28"/>
          <w:lang w:eastAsia="ru-RU"/>
        </w:rPr>
        <w:t xml:space="preserve">: формирование адекватного поведения, установление контактов с учащимися, учителем, овладение навыками учебной деятельности. </w:t>
      </w:r>
    </w:p>
    <w:p w:rsidR="00066C7B" w:rsidRPr="00066C7B" w:rsidRDefault="00066C7B" w:rsidP="00066C7B">
      <w:pPr>
        <w:spacing w:after="0" w:line="240" w:lineRule="auto"/>
        <w:ind w:right="140" w:firstLine="709"/>
        <w:jc w:val="both"/>
        <w:rPr>
          <w:rFonts w:ascii="Times New Roman" w:hAnsi="Times New Roman" w:cs="Times New Roman"/>
          <w:sz w:val="28"/>
          <w:szCs w:val="28"/>
          <w:lang w:eastAsia="ru-RU"/>
        </w:rPr>
      </w:pPr>
    </w:p>
    <w:p w:rsidR="00066C7B" w:rsidRPr="00066C7B" w:rsidRDefault="00066C7B" w:rsidP="00066C7B">
      <w:pPr>
        <w:spacing w:after="0" w:line="240" w:lineRule="auto"/>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Когда уместна тревога?</w:t>
      </w:r>
      <w:r w:rsidRPr="00066C7B">
        <w:rPr>
          <w:rFonts w:ascii="Times New Roman" w:hAnsi="Times New Roman" w:cs="Times New Roman"/>
          <w:sz w:val="28"/>
          <w:szCs w:val="28"/>
          <w:lang w:eastAsia="ru-RU"/>
        </w:rPr>
        <w:t xml:space="preserve"> Беспокоиться за ребёнка во время адаптации, конечно, нужно, но некоторые родители бывают чересчур тревожны, чем наоборот вредят ребёнку. </w:t>
      </w:r>
    </w:p>
    <w:p w:rsidR="00066C7B" w:rsidRPr="00066C7B" w:rsidRDefault="00066C7B" w:rsidP="00066C7B">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784"/>
        <w:gridCol w:w="4787"/>
      </w:tblGrid>
      <w:tr w:rsidR="00066C7B" w:rsidRPr="00066C7B" w:rsidTr="00F77A4F">
        <w:tc>
          <w:tcPr>
            <w:tcW w:w="4784" w:type="dxa"/>
          </w:tcPr>
          <w:p w:rsidR="00066C7B" w:rsidRPr="00066C7B" w:rsidRDefault="00066C7B" w:rsidP="00F77A4F">
            <w:pPr>
              <w:ind w:right="140"/>
              <w:jc w:val="center"/>
              <w:rPr>
                <w:sz w:val="28"/>
                <w:szCs w:val="28"/>
                <w:lang w:eastAsia="ru-RU"/>
              </w:rPr>
            </w:pPr>
            <w:r w:rsidRPr="00066C7B">
              <w:rPr>
                <w:sz w:val="28"/>
                <w:szCs w:val="28"/>
                <w:lang w:eastAsia="ru-RU"/>
              </w:rPr>
              <w:t>Обычно</w:t>
            </w:r>
          </w:p>
        </w:tc>
        <w:tc>
          <w:tcPr>
            <w:tcW w:w="4787" w:type="dxa"/>
          </w:tcPr>
          <w:p w:rsidR="00066C7B" w:rsidRPr="00066C7B" w:rsidRDefault="00066C7B" w:rsidP="00F77A4F">
            <w:pPr>
              <w:ind w:right="140"/>
              <w:jc w:val="center"/>
              <w:rPr>
                <w:sz w:val="28"/>
                <w:szCs w:val="28"/>
                <w:lang w:eastAsia="ru-RU"/>
              </w:rPr>
            </w:pPr>
            <w:r w:rsidRPr="00066C7B">
              <w:rPr>
                <w:sz w:val="28"/>
                <w:szCs w:val="28"/>
                <w:lang w:eastAsia="ru-RU"/>
              </w:rPr>
              <w:t>Опасно</w:t>
            </w:r>
          </w:p>
        </w:tc>
      </w:tr>
      <w:tr w:rsidR="00066C7B" w:rsidRPr="00066C7B" w:rsidTr="00F77A4F">
        <w:tc>
          <w:tcPr>
            <w:tcW w:w="4784" w:type="dxa"/>
          </w:tcPr>
          <w:p w:rsidR="00066C7B" w:rsidRPr="00066C7B" w:rsidRDefault="00066C7B" w:rsidP="00F77A4F">
            <w:pPr>
              <w:ind w:right="140"/>
              <w:jc w:val="both"/>
              <w:rPr>
                <w:sz w:val="28"/>
                <w:szCs w:val="28"/>
                <w:lang w:eastAsia="ru-RU"/>
              </w:rPr>
            </w:pPr>
            <w:r w:rsidRPr="00066C7B">
              <w:rPr>
                <w:sz w:val="28"/>
                <w:szCs w:val="28"/>
                <w:lang w:eastAsia="ru-RU"/>
              </w:rPr>
              <w:t>Снижается первоначально непосредственный интерес к школе, занятиям.</w:t>
            </w:r>
          </w:p>
        </w:tc>
        <w:tc>
          <w:tcPr>
            <w:tcW w:w="4787" w:type="dxa"/>
          </w:tcPr>
          <w:p w:rsidR="00066C7B" w:rsidRPr="00066C7B" w:rsidRDefault="00066C7B" w:rsidP="00F77A4F">
            <w:pPr>
              <w:ind w:right="140"/>
              <w:jc w:val="both"/>
              <w:rPr>
                <w:sz w:val="28"/>
                <w:szCs w:val="28"/>
                <w:lang w:eastAsia="ru-RU"/>
              </w:rPr>
            </w:pPr>
            <w:r w:rsidRPr="00066C7B">
              <w:rPr>
                <w:sz w:val="28"/>
                <w:szCs w:val="28"/>
                <w:lang w:eastAsia="ru-RU"/>
              </w:rPr>
              <w:t>Полное отсутствие интереса к учёбе, вялость и безынициативность.</w:t>
            </w:r>
          </w:p>
          <w:p w:rsidR="00066C7B" w:rsidRPr="00066C7B" w:rsidRDefault="00066C7B" w:rsidP="00F77A4F">
            <w:pPr>
              <w:ind w:right="140"/>
              <w:jc w:val="both"/>
              <w:rPr>
                <w:sz w:val="28"/>
                <w:szCs w:val="28"/>
                <w:lang w:eastAsia="ru-RU"/>
              </w:rPr>
            </w:pPr>
          </w:p>
        </w:tc>
      </w:tr>
      <w:tr w:rsidR="00066C7B" w:rsidRPr="00066C7B" w:rsidTr="00F77A4F">
        <w:tc>
          <w:tcPr>
            <w:tcW w:w="4784" w:type="dxa"/>
          </w:tcPr>
          <w:p w:rsidR="00066C7B" w:rsidRPr="00066C7B" w:rsidRDefault="00066C7B" w:rsidP="00F77A4F">
            <w:pPr>
              <w:ind w:right="140"/>
              <w:jc w:val="both"/>
              <w:rPr>
                <w:sz w:val="28"/>
                <w:szCs w:val="28"/>
                <w:lang w:eastAsia="ru-RU"/>
              </w:rPr>
            </w:pPr>
            <w:r w:rsidRPr="00066C7B">
              <w:rPr>
                <w:sz w:val="28"/>
                <w:szCs w:val="28"/>
                <w:lang w:eastAsia="ru-RU"/>
              </w:rPr>
              <w:lastRenderedPageBreak/>
              <w:t>Начинает время от времени говорить, что учиться надоело (особенно в конце недели и четверти), но активно интересуется всем остальным.</w:t>
            </w:r>
          </w:p>
        </w:tc>
        <w:tc>
          <w:tcPr>
            <w:tcW w:w="4787" w:type="dxa"/>
          </w:tcPr>
          <w:p w:rsidR="00066C7B" w:rsidRPr="00066C7B" w:rsidRDefault="00066C7B" w:rsidP="00F77A4F">
            <w:pPr>
              <w:ind w:right="140"/>
              <w:jc w:val="both"/>
              <w:rPr>
                <w:sz w:val="28"/>
                <w:szCs w:val="28"/>
                <w:lang w:eastAsia="ru-RU"/>
              </w:rPr>
            </w:pPr>
            <w:r w:rsidRPr="00066C7B">
              <w:rPr>
                <w:sz w:val="28"/>
                <w:szCs w:val="28"/>
                <w:lang w:eastAsia="ru-RU"/>
              </w:rPr>
              <w:t>Ничего не интересно, безразличие ко всему, даже к играм, если они требуют хоть какого-то напряжения.</w:t>
            </w:r>
          </w:p>
          <w:p w:rsidR="00066C7B" w:rsidRPr="00066C7B" w:rsidRDefault="00066C7B" w:rsidP="00F77A4F">
            <w:pPr>
              <w:ind w:right="140"/>
              <w:jc w:val="both"/>
              <w:rPr>
                <w:sz w:val="28"/>
                <w:szCs w:val="28"/>
                <w:lang w:eastAsia="ru-RU"/>
              </w:rPr>
            </w:pPr>
          </w:p>
        </w:tc>
      </w:tr>
      <w:tr w:rsidR="00066C7B" w:rsidRPr="00066C7B" w:rsidTr="00F77A4F">
        <w:tc>
          <w:tcPr>
            <w:tcW w:w="4784" w:type="dxa"/>
          </w:tcPr>
          <w:p w:rsidR="00066C7B" w:rsidRPr="00066C7B" w:rsidRDefault="00066C7B" w:rsidP="00F77A4F">
            <w:pPr>
              <w:ind w:right="140"/>
              <w:jc w:val="both"/>
              <w:rPr>
                <w:sz w:val="28"/>
                <w:szCs w:val="28"/>
                <w:lang w:eastAsia="ru-RU"/>
              </w:rPr>
            </w:pPr>
            <w:r w:rsidRPr="00066C7B">
              <w:rPr>
                <w:sz w:val="28"/>
                <w:szCs w:val="28"/>
                <w:lang w:eastAsia="ru-RU"/>
              </w:rPr>
              <w:t>Время от времени хочет остаться дома, пропустить уроки.</w:t>
            </w:r>
          </w:p>
          <w:p w:rsidR="00066C7B" w:rsidRPr="00066C7B" w:rsidRDefault="00066C7B" w:rsidP="00F77A4F">
            <w:pPr>
              <w:ind w:right="140"/>
              <w:jc w:val="both"/>
              <w:rPr>
                <w:sz w:val="28"/>
                <w:szCs w:val="28"/>
                <w:lang w:eastAsia="ru-RU"/>
              </w:rPr>
            </w:pPr>
          </w:p>
        </w:tc>
        <w:tc>
          <w:tcPr>
            <w:tcW w:w="4787" w:type="dxa"/>
          </w:tcPr>
          <w:p w:rsidR="00066C7B" w:rsidRPr="00066C7B" w:rsidRDefault="00066C7B" w:rsidP="00F77A4F">
            <w:pPr>
              <w:ind w:right="140"/>
              <w:jc w:val="both"/>
              <w:rPr>
                <w:sz w:val="28"/>
                <w:szCs w:val="28"/>
                <w:lang w:eastAsia="ru-RU"/>
              </w:rPr>
            </w:pPr>
            <w:r w:rsidRPr="00066C7B">
              <w:rPr>
                <w:sz w:val="28"/>
                <w:szCs w:val="28"/>
                <w:lang w:eastAsia="ru-RU"/>
              </w:rPr>
              <w:t>Нежелание ходить в школу и вообще учиться</w:t>
            </w:r>
          </w:p>
          <w:p w:rsidR="00066C7B" w:rsidRPr="00066C7B" w:rsidRDefault="00066C7B" w:rsidP="00F77A4F">
            <w:pPr>
              <w:ind w:right="140"/>
              <w:jc w:val="both"/>
              <w:rPr>
                <w:sz w:val="28"/>
                <w:szCs w:val="28"/>
                <w:lang w:eastAsia="ru-RU"/>
              </w:rPr>
            </w:pPr>
            <w:r w:rsidRPr="00066C7B">
              <w:rPr>
                <w:sz w:val="28"/>
                <w:szCs w:val="28"/>
                <w:lang w:eastAsia="ru-RU"/>
              </w:rPr>
              <w:t>выражается постоянно и открыто в формах активного протеста, либо симптомами болезней, которые кончаются сразу после того, как разрешат остаться дома.</w:t>
            </w:r>
          </w:p>
        </w:tc>
      </w:tr>
      <w:tr w:rsidR="00066C7B" w:rsidRPr="00066C7B" w:rsidTr="00F77A4F">
        <w:tc>
          <w:tcPr>
            <w:tcW w:w="4784" w:type="dxa"/>
          </w:tcPr>
          <w:p w:rsidR="00066C7B" w:rsidRPr="00066C7B" w:rsidRDefault="00066C7B" w:rsidP="00F77A4F">
            <w:pPr>
              <w:ind w:right="140"/>
              <w:jc w:val="both"/>
              <w:rPr>
                <w:sz w:val="28"/>
                <w:szCs w:val="28"/>
                <w:lang w:eastAsia="ru-RU"/>
              </w:rPr>
            </w:pPr>
            <w:r w:rsidRPr="00066C7B">
              <w:rPr>
                <w:sz w:val="28"/>
                <w:szCs w:val="28"/>
                <w:lang w:eastAsia="ru-RU"/>
              </w:rPr>
              <w:t>Иногда выражает недовольство учителем или опасения по его поводу.</w:t>
            </w:r>
          </w:p>
          <w:p w:rsidR="00066C7B" w:rsidRPr="00066C7B" w:rsidRDefault="00066C7B" w:rsidP="00F77A4F">
            <w:pPr>
              <w:ind w:right="140"/>
              <w:jc w:val="both"/>
              <w:rPr>
                <w:sz w:val="28"/>
                <w:szCs w:val="28"/>
                <w:lang w:eastAsia="ru-RU"/>
              </w:rPr>
            </w:pPr>
          </w:p>
        </w:tc>
        <w:tc>
          <w:tcPr>
            <w:tcW w:w="4787" w:type="dxa"/>
          </w:tcPr>
          <w:p w:rsidR="00066C7B" w:rsidRPr="00066C7B" w:rsidRDefault="00066C7B" w:rsidP="00F77A4F">
            <w:pPr>
              <w:ind w:right="140"/>
              <w:jc w:val="both"/>
              <w:rPr>
                <w:sz w:val="28"/>
                <w:szCs w:val="28"/>
                <w:lang w:eastAsia="ru-RU"/>
              </w:rPr>
            </w:pPr>
            <w:r w:rsidRPr="00066C7B">
              <w:rPr>
                <w:sz w:val="28"/>
                <w:szCs w:val="28"/>
                <w:lang w:eastAsia="ru-RU"/>
              </w:rPr>
              <w:t>Очень не любит или боится учителя, испытывает по отношению к нему страх, бессилие или агрессию.</w:t>
            </w:r>
          </w:p>
        </w:tc>
      </w:tr>
    </w:tbl>
    <w:p w:rsidR="00066C7B" w:rsidRPr="002228DB" w:rsidRDefault="00066C7B" w:rsidP="002228DB">
      <w:pPr>
        <w:spacing w:after="0" w:line="240" w:lineRule="auto"/>
        <w:ind w:right="140" w:firstLine="709"/>
        <w:jc w:val="both"/>
        <w:rPr>
          <w:rFonts w:ascii="Times New Roman" w:hAnsi="Times New Roman" w:cs="Times New Roman"/>
          <w:sz w:val="28"/>
          <w:szCs w:val="28"/>
          <w:lang w:eastAsia="ru-RU"/>
        </w:rPr>
      </w:pPr>
      <w:r w:rsidRPr="00066C7B">
        <w:rPr>
          <w:rFonts w:ascii="Times New Roman" w:hAnsi="Times New Roman" w:cs="Times New Roman"/>
          <w:b/>
          <w:sz w:val="28"/>
          <w:szCs w:val="28"/>
          <w:lang w:eastAsia="ru-RU"/>
        </w:rPr>
        <w:t>Вывод</w:t>
      </w:r>
      <w:r w:rsidRPr="00066C7B">
        <w:rPr>
          <w:rFonts w:ascii="Times New Roman" w:hAnsi="Times New Roman" w:cs="Times New Roman"/>
          <w:sz w:val="28"/>
          <w:szCs w:val="28"/>
          <w:lang w:eastAsia="ru-RU"/>
        </w:rPr>
        <w:t>: беспокоиться нужно тогда, когда нежелание учиться является устойчивым, выражается активно, отражает основное отношение ребёнка к школе.</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6C7B" w:rsidRPr="00066C7B" w:rsidRDefault="00066C7B" w:rsidP="00066C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Советы родителям первоклассников.</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первый:</w:t>
      </w:r>
      <w:r w:rsidRPr="00066C7B">
        <w:rPr>
          <w:rFonts w:ascii="Times New Roman" w:eastAsia="Times New Roman" w:hAnsi="Times New Roman" w:cs="Times New Roman"/>
          <w:color w:val="000000"/>
          <w:sz w:val="28"/>
          <w:szCs w:val="28"/>
          <w:lang w:eastAsia="ru-RU"/>
        </w:rPr>
        <w:t> самое главное, что вы можете подарить своему ребенку – это ваше внимание. Выслушайте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Если ребенок увидит ваш интерес к его делам и заботам, он почувствует поддержку. Слушая внимательно, вы сможете понять, в чем малышу нужна помощь, о чем следует поговорить с учителем (без ребенка).</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второй:</w:t>
      </w:r>
      <w:r w:rsidRPr="00066C7B">
        <w:rPr>
          <w:rFonts w:ascii="Times New Roman" w:eastAsia="Times New Roman" w:hAnsi="Times New Roman" w:cs="Times New Roman"/>
          <w:color w:val="000000"/>
          <w:sz w:val="28"/>
          <w:szCs w:val="28"/>
          <w:lang w:eastAsia="ru-RU"/>
        </w:rPr>
        <w:t> ваше положительное отношение к школе и учителям упростит ребенку период адаптации. Даже если лично у вас, как у родителей, есть какие – то вопросы к учителю или воспитателю, вам кажется, что нужно что – то делать по-другому, все трения должны оставаться между взрослыми. Очень вредны негативные или неуважительные высказывания о школе и об учителях</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третий:</w:t>
      </w:r>
      <w:r w:rsidRPr="00066C7B">
        <w:rPr>
          <w:rFonts w:ascii="Times New Roman" w:eastAsia="Times New Roman" w:hAnsi="Times New Roman" w:cs="Times New Roman"/>
          <w:color w:val="000000"/>
          <w:sz w:val="28"/>
          <w:szCs w:val="28"/>
          <w:lang w:eastAsia="ru-RU"/>
        </w:rPr>
        <w:t> ваше спокойное отношение к школьным заботам и школьной жизни очень поможет ребенку. Видя родителей спокойными и уверенными, ребенок почувствует, что бояться школы не нужно.</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четвертый:</w:t>
      </w:r>
      <w:r w:rsidRPr="00066C7B">
        <w:rPr>
          <w:rFonts w:ascii="Times New Roman" w:eastAsia="Times New Roman" w:hAnsi="Times New Roman" w:cs="Times New Roman"/>
          <w:color w:val="000000"/>
          <w:sz w:val="28"/>
          <w:szCs w:val="28"/>
          <w:lang w:eastAsia="ru-RU"/>
        </w:rPr>
        <w:t xml:space="preserve"> помогите ребенку установить отношения со сверстниками и чувствовать себя уверенно. Особенно это важно для детей, не посещавших дошкольные учреждения. Объясняйте правила общения со сверстниками, учите помогать друзьям. Хвалите его за общительность, </w:t>
      </w:r>
      <w:r w:rsidRPr="00066C7B">
        <w:rPr>
          <w:rFonts w:ascii="Times New Roman" w:eastAsia="Times New Roman" w:hAnsi="Times New Roman" w:cs="Times New Roman"/>
          <w:color w:val="000000"/>
          <w:sz w:val="28"/>
          <w:szCs w:val="28"/>
          <w:lang w:eastAsia="ru-RU"/>
        </w:rPr>
        <w:lastRenderedPageBreak/>
        <w:t>радуйтесь школьным знакомствам. Объясните, что внимание взрослых распределяется на всех одинаково. Учите дружить.</w:t>
      </w:r>
    </w:p>
    <w:p w:rsidR="00066C7B" w:rsidRPr="00066C7B" w:rsidRDefault="00066C7B" w:rsidP="00066C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Совет пятый:</w:t>
      </w:r>
      <w:r w:rsidRPr="00066C7B">
        <w:rPr>
          <w:rFonts w:ascii="Times New Roman" w:eastAsia="Times New Roman" w:hAnsi="Times New Roman" w:cs="Times New Roman"/>
          <w:color w:val="000000"/>
          <w:sz w:val="28"/>
          <w:szCs w:val="28"/>
          <w:lang w:eastAsia="ru-RU"/>
        </w:rPr>
        <w:t> помогите ребенку привыкнуть к новому школьному режиму.</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«обновленный». Помогите научиться жить по новому расписанию.</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Совет шестой: мудрое отношение родителей к школьным результатам исключит треть возможных неприятностей ребенка. Школьные успехи важны, но это не вся жизнь вашего ребенка. Хвалите ребенка за успехи помогайте со сложностями. Только помните - не может быть ничего важнее здоровья вашего ребенка.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66C7B" w:rsidRPr="00066C7B" w:rsidRDefault="00066C7B" w:rsidP="00066C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Практические рекомендации родителям по адаптации первоклассников.</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2. Не торопите. Умение рассчитать время - ваша задача, это не вина ребёнка.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3. Не отправляйте ребёнка в школу без завтрака.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5.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6. Если увидите, что ребёнок огорчён, но молчит, не допытывайтесь, пусть успокоится, тогда и расскажет всё сам.</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 xml:space="preserve">7. Выслушав замечания учителя, не торопитесь устраивать </w:t>
      </w:r>
      <w:proofErr w:type="gramStart"/>
      <w:r w:rsidRPr="00066C7B">
        <w:rPr>
          <w:rFonts w:ascii="Times New Roman" w:eastAsia="Times New Roman" w:hAnsi="Times New Roman" w:cs="Times New Roman"/>
          <w:color w:val="000000"/>
          <w:sz w:val="28"/>
          <w:szCs w:val="28"/>
          <w:lang w:eastAsia="ru-RU"/>
        </w:rPr>
        <w:t>взбучку</w:t>
      </w:r>
      <w:proofErr w:type="gramEnd"/>
      <w:r w:rsidRPr="00066C7B">
        <w:rPr>
          <w:rFonts w:ascii="Times New Roman" w:eastAsia="Times New Roman" w:hAnsi="Times New Roman" w:cs="Times New Roman"/>
          <w:color w:val="000000"/>
          <w:sz w:val="28"/>
          <w:szCs w:val="28"/>
          <w:lang w:eastAsia="ru-RU"/>
        </w:rPr>
        <w:t>, постарайтесь, чтобы ваш разговор с учителем происходил без ребёнка.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8. Найдите в течени</w:t>
      </w:r>
      <w:proofErr w:type="gramStart"/>
      <w:r w:rsidRPr="00066C7B">
        <w:rPr>
          <w:rFonts w:ascii="Times New Roman" w:eastAsia="Times New Roman" w:hAnsi="Times New Roman" w:cs="Times New Roman"/>
          <w:color w:val="000000"/>
          <w:sz w:val="28"/>
          <w:szCs w:val="28"/>
          <w:lang w:eastAsia="ru-RU"/>
        </w:rPr>
        <w:t>и</w:t>
      </w:r>
      <w:proofErr w:type="gramEnd"/>
      <w:r w:rsidRPr="00066C7B">
        <w:rPr>
          <w:rFonts w:ascii="Times New Roman" w:eastAsia="Times New Roman" w:hAnsi="Times New Roman" w:cs="Times New Roman"/>
          <w:color w:val="000000"/>
          <w:sz w:val="28"/>
          <w:szCs w:val="28"/>
          <w:lang w:eastAsia="ru-RU"/>
        </w:rP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9.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10. 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lastRenderedPageBreak/>
        <w:t>11. Будьте внимательны к жалобам ребёнка на головную боль, усталость, плохое состояние.</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12. Учтите, что даже «совсем большие дети» (мы часто говорим 6-7 летнему ребёнку) очень любят сказку перед сном, песенку и ласковые поглаживания. Все это успокаивает их, помогает снять напряжение, спокойно уснуть.</w:t>
      </w:r>
    </w:p>
    <w:p w:rsidR="00066C7B" w:rsidRPr="00066C7B" w:rsidRDefault="00066C7B">
      <w:pPr>
        <w:rPr>
          <w:rFonts w:ascii="Times New Roman" w:hAnsi="Times New Roman" w:cs="Times New Roman"/>
          <w:sz w:val="28"/>
          <w:szCs w:val="28"/>
        </w:rPr>
      </w:pPr>
    </w:p>
    <w:p w:rsidR="00066C7B" w:rsidRPr="00066C7B" w:rsidRDefault="00066C7B" w:rsidP="00066C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b/>
          <w:bCs/>
          <w:color w:val="000000"/>
          <w:sz w:val="28"/>
          <w:szCs w:val="28"/>
          <w:lang w:eastAsia="ru-RU"/>
        </w:rPr>
        <w:t>ПАМЯТКА РОДИТЕЛЯМ ПЕРВОКЛАССНИКА</w:t>
      </w:r>
    </w:p>
    <w:p w:rsidR="00066C7B" w:rsidRPr="00066C7B" w:rsidRDefault="00066C7B" w:rsidP="00066C7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66C7B">
        <w:rPr>
          <w:rFonts w:ascii="Times New Roman" w:eastAsia="Times New Roman" w:hAnsi="Times New Roman" w:cs="Times New Roman"/>
          <w:b/>
          <w:color w:val="000000"/>
          <w:sz w:val="28"/>
          <w:szCs w:val="28"/>
          <w:lang w:eastAsia="ru-RU"/>
        </w:rPr>
        <w:t>«Как оказать ребенку помощь в адаптации к школе»</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 xml:space="preserve">Самое главное, что вы можете подарить своему ребенку первокласснику – </w:t>
      </w:r>
      <w:r w:rsidRPr="00066C7B">
        <w:rPr>
          <w:rFonts w:ascii="Times New Roman" w:eastAsia="Times New Roman" w:hAnsi="Times New Roman" w:cs="Times New Roman"/>
          <w:b/>
          <w:color w:val="000000"/>
          <w:sz w:val="28"/>
          <w:szCs w:val="28"/>
          <w:lang w:eastAsia="ru-RU"/>
        </w:rPr>
        <w:t>это ваше внимание.</w:t>
      </w:r>
      <w:r w:rsidRPr="00066C7B">
        <w:rPr>
          <w:rFonts w:ascii="Times New Roman" w:eastAsia="Times New Roman" w:hAnsi="Times New Roman" w:cs="Times New Roman"/>
          <w:color w:val="000000"/>
          <w:sz w:val="28"/>
          <w:szCs w:val="28"/>
          <w:lang w:eastAsia="ru-RU"/>
        </w:rPr>
        <w:t xml:space="preserve"> Ребенку, начинающему обучение в школе, необходима эмоциональная поддержка родителей. </w:t>
      </w:r>
    </w:p>
    <w:p w:rsidR="00066C7B" w:rsidRPr="00066C7B" w:rsidRDefault="00066C7B" w:rsidP="00066C7B">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Воздержитесь от критики, даже если он плохо пишет, медленно считает или неаккуратен. Критика, особенно при посторонних людях, усилит его проблемы.</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Учитывайте темперамент вашего ребенка в период адаптации. Активным детям тяжело сидеть на одном месте, медлительным сложно привыкать к школьному ритму.</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Поощряйте и хвалите ребенка за его действия и никогда не сравнивайте своего ребенка с другими. Это может привести либо к повышенной гордости, либо к зависти и падению самооценки.</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Постарайтесь хоть иногда смотреть на мир глазами вашего ребенка. Вспомните, какими вы были в детстве!</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И помните, что детские проблемы не проще взрослых. Конфликт с учителем или сверстниками по эмоциональному напряжению и последствиям может оказаться более тяжелым, чем конфли</w:t>
      </w:r>
      <w:proofErr w:type="gramStart"/>
      <w:r w:rsidRPr="00066C7B">
        <w:rPr>
          <w:rFonts w:ascii="Times New Roman" w:eastAsia="Times New Roman" w:hAnsi="Times New Roman" w:cs="Times New Roman"/>
          <w:color w:val="000000"/>
          <w:sz w:val="28"/>
          <w:szCs w:val="28"/>
          <w:lang w:eastAsia="ru-RU"/>
        </w:rPr>
        <w:t>кт взр</w:t>
      </w:r>
      <w:proofErr w:type="gramEnd"/>
      <w:r w:rsidRPr="00066C7B">
        <w:rPr>
          <w:rFonts w:ascii="Times New Roman" w:eastAsia="Times New Roman" w:hAnsi="Times New Roman" w:cs="Times New Roman"/>
          <w:color w:val="000000"/>
          <w:sz w:val="28"/>
          <w:szCs w:val="28"/>
          <w:lang w:eastAsia="ru-RU"/>
        </w:rPr>
        <w:t>ослого члена семьи с начальством на работе.</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В первый школьный год откажитесь от посещения новых дополнительных кружков, они могут привести к перегрузкам. Лучше оставить то, что ребенок уже знает или перенести кружки на второй год обучения.</w:t>
      </w:r>
    </w:p>
    <w:p w:rsidR="00066C7B" w:rsidRPr="00066C7B" w:rsidRDefault="00066C7B" w:rsidP="00066C7B">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66C7B">
        <w:rPr>
          <w:rFonts w:ascii="Times New Roman" w:eastAsia="Times New Roman" w:hAnsi="Times New Roman" w:cs="Times New Roman"/>
          <w:color w:val="000000"/>
          <w:sz w:val="28"/>
          <w:szCs w:val="28"/>
          <w:lang w:eastAsia="ru-RU"/>
        </w:rPr>
        <w:t>Не нагружайте ребенка в период адаптации домашними делами, это можно сделать чуть позже.</w:t>
      </w: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6C7B" w:rsidRPr="00066C7B" w:rsidRDefault="00066C7B" w:rsidP="00066C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66C7B" w:rsidRPr="00066C7B" w:rsidRDefault="00066C7B" w:rsidP="00066C7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66C7B">
        <w:rPr>
          <w:rFonts w:ascii="Times New Roman" w:eastAsia="Times New Roman" w:hAnsi="Times New Roman" w:cs="Times New Roman"/>
          <w:b/>
          <w:color w:val="000000"/>
          <w:sz w:val="28"/>
          <w:szCs w:val="28"/>
          <w:lang w:eastAsia="ru-RU"/>
        </w:rPr>
        <w:t>Любите и принимайте своего ребенка таким, какой он есть!</w:t>
      </w:r>
    </w:p>
    <w:p w:rsidR="00066C7B" w:rsidRPr="00066C7B" w:rsidRDefault="00066C7B">
      <w:pPr>
        <w:rPr>
          <w:rFonts w:ascii="Times New Roman" w:hAnsi="Times New Roman" w:cs="Times New Roman"/>
          <w:sz w:val="28"/>
          <w:szCs w:val="28"/>
        </w:rPr>
      </w:pPr>
      <w:bookmarkStart w:id="0" w:name="_GoBack"/>
      <w:bookmarkEnd w:id="0"/>
    </w:p>
    <w:p w:rsidR="00066C7B" w:rsidRPr="00066C7B" w:rsidRDefault="00066C7B">
      <w:pPr>
        <w:rPr>
          <w:rFonts w:ascii="Times New Roman" w:hAnsi="Times New Roman" w:cs="Times New Roman"/>
          <w:sz w:val="28"/>
          <w:szCs w:val="28"/>
        </w:rPr>
      </w:pPr>
    </w:p>
    <w:p w:rsidR="00066C7B" w:rsidRPr="00066C7B" w:rsidRDefault="00066C7B">
      <w:pPr>
        <w:rPr>
          <w:rFonts w:ascii="Times New Roman" w:hAnsi="Times New Roman" w:cs="Times New Roman"/>
          <w:sz w:val="28"/>
          <w:szCs w:val="28"/>
        </w:rPr>
      </w:pPr>
    </w:p>
    <w:sectPr w:rsidR="00066C7B" w:rsidRPr="00066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D73"/>
    <w:multiLevelType w:val="hybridMultilevel"/>
    <w:tmpl w:val="CA1C3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B"/>
    <w:rsid w:val="00066C7B"/>
    <w:rsid w:val="000D12F1"/>
    <w:rsid w:val="002228DB"/>
    <w:rsid w:val="00CC7F2B"/>
    <w:rsid w:val="00E24FAB"/>
    <w:rsid w:val="00ED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7B"/>
    <w:pPr>
      <w:ind w:left="720"/>
      <w:contextualSpacing/>
    </w:pPr>
  </w:style>
  <w:style w:type="paragraph" w:styleId="a4">
    <w:name w:val="No Spacing"/>
    <w:uiPriority w:val="1"/>
    <w:qFormat/>
    <w:rsid w:val="00066C7B"/>
    <w:pPr>
      <w:spacing w:after="0" w:line="240" w:lineRule="auto"/>
    </w:pPr>
  </w:style>
  <w:style w:type="table" w:styleId="a5">
    <w:name w:val="Table Grid"/>
    <w:basedOn w:val="a1"/>
    <w:uiPriority w:val="39"/>
    <w:rsid w:val="00066C7B"/>
    <w:pPr>
      <w:spacing w:after="0" w:line="240" w:lineRule="auto"/>
    </w:pPr>
    <w:rPr>
      <w:rFonts w:ascii="Times New Roman" w:hAnsi="Times New Roman" w:cs="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7B"/>
    <w:pPr>
      <w:ind w:left="720"/>
      <w:contextualSpacing/>
    </w:pPr>
  </w:style>
  <w:style w:type="paragraph" w:styleId="a4">
    <w:name w:val="No Spacing"/>
    <w:uiPriority w:val="1"/>
    <w:qFormat/>
    <w:rsid w:val="00066C7B"/>
    <w:pPr>
      <w:spacing w:after="0" w:line="240" w:lineRule="auto"/>
    </w:pPr>
  </w:style>
  <w:style w:type="table" w:styleId="a5">
    <w:name w:val="Table Grid"/>
    <w:basedOn w:val="a1"/>
    <w:uiPriority w:val="39"/>
    <w:rsid w:val="00066C7B"/>
    <w:pPr>
      <w:spacing w:after="0" w:line="240" w:lineRule="auto"/>
    </w:pPr>
    <w:rPr>
      <w:rFonts w:ascii="Times New Roman" w:hAnsi="Times New Roman" w:cs="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1978</Words>
  <Characters>11279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3</cp:revision>
  <dcterms:created xsi:type="dcterms:W3CDTF">2022-02-08T11:55:00Z</dcterms:created>
  <dcterms:modified xsi:type="dcterms:W3CDTF">2022-02-12T10:05:00Z</dcterms:modified>
</cp:coreProperties>
</file>