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99" w:rsidRPr="00E40F7B" w:rsidRDefault="00F14699" w:rsidP="00F146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0F7B">
        <w:rPr>
          <w:rFonts w:ascii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F14699" w:rsidRPr="00E40F7B" w:rsidRDefault="00F14699" w:rsidP="00F146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0F7B">
        <w:rPr>
          <w:rFonts w:ascii="Times New Roman" w:hAnsi="Times New Roman" w:cs="Times New Roman"/>
          <w:b/>
          <w:sz w:val="30"/>
          <w:szCs w:val="30"/>
        </w:rPr>
        <w:t xml:space="preserve"> «Средняя школа №14 г.</w:t>
      </w:r>
      <w:r w:rsidR="00DA3C0C" w:rsidRPr="00E40F7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40F7B">
        <w:rPr>
          <w:rFonts w:ascii="Times New Roman" w:hAnsi="Times New Roman" w:cs="Times New Roman"/>
          <w:b/>
          <w:sz w:val="30"/>
          <w:szCs w:val="30"/>
        </w:rPr>
        <w:t>Лиды»</w:t>
      </w:r>
    </w:p>
    <w:p w:rsidR="00F14699" w:rsidRPr="00E40F7B" w:rsidRDefault="00F14699" w:rsidP="009D4E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14699" w:rsidRPr="00FC4944" w:rsidRDefault="00F14699" w:rsidP="004A316D">
      <w:pPr>
        <w:rPr>
          <w:rFonts w:ascii="Times New Roman" w:hAnsi="Times New Roman" w:cs="Times New Roman"/>
          <w:b/>
          <w:color w:val="00B050"/>
          <w:sz w:val="44"/>
          <w:szCs w:val="30"/>
        </w:rPr>
      </w:pPr>
    </w:p>
    <w:p w:rsidR="009F0803" w:rsidRPr="009F0803" w:rsidRDefault="009F0803" w:rsidP="005D349C">
      <w:pPr>
        <w:spacing w:after="0" w:line="240" w:lineRule="auto"/>
        <w:jc w:val="center"/>
        <w:rPr>
          <w:rFonts w:ascii="Times New Roman" w:hAnsi="Times New Roman" w:cs="Times New Roman"/>
          <w:b/>
          <w:color w:val="003618"/>
          <w:sz w:val="44"/>
          <w:szCs w:val="30"/>
        </w:rPr>
      </w:pPr>
      <w:r w:rsidRPr="009F0803">
        <w:rPr>
          <w:rFonts w:ascii="Times New Roman" w:hAnsi="Times New Roman" w:cs="Times New Roman"/>
          <w:b/>
          <w:color w:val="003618"/>
          <w:sz w:val="44"/>
          <w:szCs w:val="30"/>
        </w:rPr>
        <w:t>П</w:t>
      </w:r>
      <w:r w:rsidR="00F14699" w:rsidRPr="009F0803">
        <w:rPr>
          <w:rFonts w:ascii="Times New Roman" w:hAnsi="Times New Roman" w:cs="Times New Roman"/>
          <w:b/>
          <w:color w:val="003618"/>
          <w:sz w:val="44"/>
          <w:szCs w:val="30"/>
        </w:rPr>
        <w:t xml:space="preserve">атриотический проект </w:t>
      </w:r>
    </w:p>
    <w:p w:rsidR="00F14699" w:rsidRDefault="00F14699" w:rsidP="005D349C">
      <w:pPr>
        <w:spacing w:after="0" w:line="240" w:lineRule="auto"/>
        <w:jc w:val="center"/>
        <w:rPr>
          <w:rFonts w:ascii="Times New Roman" w:hAnsi="Times New Roman" w:cs="Times New Roman"/>
          <w:b/>
          <w:color w:val="003618"/>
          <w:sz w:val="44"/>
          <w:szCs w:val="30"/>
        </w:rPr>
      </w:pPr>
      <w:r w:rsidRPr="009F0803">
        <w:rPr>
          <w:rFonts w:ascii="Times New Roman" w:hAnsi="Times New Roman" w:cs="Times New Roman"/>
          <w:b/>
          <w:color w:val="003618"/>
          <w:sz w:val="44"/>
          <w:szCs w:val="30"/>
        </w:rPr>
        <w:t>шестого школьного дня</w:t>
      </w:r>
    </w:p>
    <w:p w:rsidR="004A316D" w:rsidRPr="009F0803" w:rsidRDefault="004A316D" w:rsidP="005D349C">
      <w:pPr>
        <w:spacing w:after="0" w:line="240" w:lineRule="auto"/>
        <w:jc w:val="center"/>
        <w:rPr>
          <w:rFonts w:ascii="Times New Roman" w:hAnsi="Times New Roman" w:cs="Times New Roman"/>
          <w:b/>
          <w:color w:val="003618"/>
          <w:sz w:val="44"/>
          <w:szCs w:val="30"/>
        </w:rPr>
      </w:pPr>
    </w:p>
    <w:p w:rsidR="00DB1878" w:rsidRDefault="009F0803" w:rsidP="00DB187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DB1878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«Моя родина – </w:t>
      </w:r>
      <w:proofErr w:type="spellStart"/>
      <w:r w:rsidRPr="00DB1878">
        <w:rPr>
          <w:rFonts w:ascii="Times New Roman" w:hAnsi="Times New Roman" w:cs="Times New Roman"/>
          <w:b/>
          <w:color w:val="00B050"/>
          <w:sz w:val="56"/>
          <w:szCs w:val="56"/>
        </w:rPr>
        <w:t>Лидчина</w:t>
      </w:r>
      <w:proofErr w:type="spellEnd"/>
      <w:r w:rsidRPr="00DB1878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. </w:t>
      </w:r>
    </w:p>
    <w:p w:rsidR="00F14699" w:rsidRDefault="009F0803" w:rsidP="00DB187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DB1878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Моё имя – </w:t>
      </w:r>
      <w:proofErr w:type="spellStart"/>
      <w:r w:rsidRPr="00DB1878">
        <w:rPr>
          <w:rFonts w:ascii="Times New Roman" w:hAnsi="Times New Roman" w:cs="Times New Roman"/>
          <w:b/>
          <w:color w:val="00B050"/>
          <w:sz w:val="56"/>
          <w:szCs w:val="56"/>
        </w:rPr>
        <w:t>лидчанин</w:t>
      </w:r>
      <w:proofErr w:type="spellEnd"/>
      <w:r w:rsidRPr="00DB1878">
        <w:rPr>
          <w:rFonts w:ascii="Times New Roman" w:hAnsi="Times New Roman" w:cs="Times New Roman"/>
          <w:b/>
          <w:color w:val="00B050"/>
          <w:sz w:val="56"/>
          <w:szCs w:val="56"/>
        </w:rPr>
        <w:t>!»</w:t>
      </w:r>
    </w:p>
    <w:p w:rsidR="004A316D" w:rsidRPr="00DB1878" w:rsidRDefault="004A316D" w:rsidP="00DB187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077861" w:rsidRPr="00FC4944" w:rsidRDefault="004A316D" w:rsidP="005D349C">
      <w:pPr>
        <w:spacing w:after="0" w:line="240" w:lineRule="auto"/>
        <w:jc w:val="center"/>
        <w:rPr>
          <w:rFonts w:ascii="Times New Roman" w:hAnsi="Times New Roman" w:cs="Times New Roman"/>
          <w:b/>
          <w:color w:val="005426"/>
          <w:sz w:val="44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5940425" cy="3958483"/>
            <wp:effectExtent l="0" t="0" r="3175" b="4445"/>
            <wp:docPr id="3" name="Рисунок 3" descr="https://avatars.mds.yandex.net/i?id=35823a1d13845c197b9a1588ddb4b559_l-40793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5823a1d13845c197b9a1588ddb4b559_l-40793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5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85"/>
      </w:tblGrid>
      <w:tr w:rsidR="00F14699" w:rsidTr="00156BA1">
        <w:trPr>
          <w:trHeight w:val="2204"/>
        </w:trPr>
        <w:tc>
          <w:tcPr>
            <w:tcW w:w="3227" w:type="dxa"/>
          </w:tcPr>
          <w:p w:rsidR="00F14699" w:rsidRDefault="00F14699" w:rsidP="009D4E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6885" w:type="dxa"/>
          </w:tcPr>
          <w:p w:rsidR="00156BA1" w:rsidRDefault="00156BA1" w:rsidP="00F14699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156BA1" w:rsidRDefault="00156BA1" w:rsidP="00F14699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F14699" w:rsidRPr="000D1B6B" w:rsidRDefault="00F14699" w:rsidP="00F14699">
            <w:pPr>
              <w:rPr>
                <w:rFonts w:ascii="Times New Roman" w:hAnsi="Times New Roman" w:cs="Times New Roman"/>
                <w:b/>
                <w:color w:val="005426"/>
                <w:sz w:val="30"/>
                <w:szCs w:val="30"/>
              </w:rPr>
            </w:pPr>
            <w:r w:rsidRPr="000D1B6B">
              <w:rPr>
                <w:rFonts w:ascii="Times New Roman" w:hAnsi="Times New Roman" w:cs="Times New Roman"/>
                <w:b/>
                <w:color w:val="005426"/>
                <w:sz w:val="30"/>
                <w:szCs w:val="30"/>
              </w:rPr>
              <w:t>Авторы</w:t>
            </w:r>
            <w:r w:rsidR="005D349C" w:rsidRPr="000D1B6B">
              <w:rPr>
                <w:rFonts w:ascii="Times New Roman" w:hAnsi="Times New Roman" w:cs="Times New Roman"/>
                <w:b/>
                <w:color w:val="005426"/>
                <w:sz w:val="30"/>
                <w:szCs w:val="30"/>
              </w:rPr>
              <w:t xml:space="preserve"> проекта</w:t>
            </w:r>
            <w:r w:rsidRPr="000D1B6B">
              <w:rPr>
                <w:rFonts w:ascii="Times New Roman" w:hAnsi="Times New Roman" w:cs="Times New Roman"/>
                <w:b/>
                <w:color w:val="005426"/>
                <w:sz w:val="30"/>
                <w:szCs w:val="30"/>
              </w:rPr>
              <w:t>:</w:t>
            </w:r>
          </w:p>
          <w:p w:rsidR="00F14699" w:rsidRPr="00513FDF" w:rsidRDefault="00F14699" w:rsidP="00F14699">
            <w:pPr>
              <w:rPr>
                <w:rFonts w:ascii="Times New Roman" w:hAnsi="Times New Roman" w:cs="Times New Roman"/>
                <w:color w:val="005426"/>
                <w:sz w:val="30"/>
                <w:szCs w:val="30"/>
              </w:rPr>
            </w:pPr>
            <w:r w:rsidRPr="00513FDF">
              <w:rPr>
                <w:rFonts w:ascii="Times New Roman" w:hAnsi="Times New Roman" w:cs="Times New Roman"/>
                <w:color w:val="005426"/>
                <w:sz w:val="30"/>
                <w:szCs w:val="30"/>
              </w:rPr>
              <w:t xml:space="preserve">заместитель директора по </w:t>
            </w:r>
            <w:r w:rsidR="00156BA1" w:rsidRPr="00513FDF">
              <w:rPr>
                <w:rFonts w:ascii="Times New Roman" w:hAnsi="Times New Roman" w:cs="Times New Roman"/>
                <w:color w:val="005426"/>
                <w:sz w:val="30"/>
                <w:szCs w:val="30"/>
              </w:rPr>
              <w:t>воспитательной работе</w:t>
            </w:r>
          </w:p>
          <w:p w:rsidR="00F14699" w:rsidRPr="00513FDF" w:rsidRDefault="00156BA1" w:rsidP="00F14699">
            <w:pPr>
              <w:rPr>
                <w:rFonts w:ascii="Times New Roman" w:hAnsi="Times New Roman" w:cs="Times New Roman"/>
                <w:color w:val="005426"/>
                <w:sz w:val="30"/>
                <w:szCs w:val="30"/>
              </w:rPr>
            </w:pPr>
            <w:r w:rsidRPr="00513FDF">
              <w:rPr>
                <w:rFonts w:ascii="Times New Roman" w:hAnsi="Times New Roman" w:cs="Times New Roman"/>
                <w:color w:val="005426"/>
                <w:sz w:val="30"/>
                <w:szCs w:val="30"/>
              </w:rPr>
              <w:t>Волчек Наталья Владимировна,</w:t>
            </w:r>
          </w:p>
          <w:p w:rsidR="00F14699" w:rsidRPr="00513FDF" w:rsidRDefault="00F14699" w:rsidP="00F14699">
            <w:pPr>
              <w:rPr>
                <w:rFonts w:ascii="Times New Roman" w:hAnsi="Times New Roman" w:cs="Times New Roman"/>
                <w:color w:val="005426"/>
                <w:sz w:val="30"/>
                <w:szCs w:val="30"/>
              </w:rPr>
            </w:pPr>
            <w:r w:rsidRPr="00513FDF">
              <w:rPr>
                <w:rFonts w:ascii="Times New Roman" w:hAnsi="Times New Roman" w:cs="Times New Roman"/>
                <w:color w:val="005426"/>
                <w:sz w:val="30"/>
                <w:szCs w:val="30"/>
              </w:rPr>
              <w:t xml:space="preserve">педагог – организатор </w:t>
            </w:r>
          </w:p>
          <w:p w:rsidR="00F14699" w:rsidRPr="00513FDF" w:rsidRDefault="00156BA1" w:rsidP="00F14699">
            <w:pPr>
              <w:rPr>
                <w:rFonts w:ascii="Times New Roman" w:hAnsi="Times New Roman" w:cs="Times New Roman"/>
                <w:color w:val="005426"/>
                <w:sz w:val="30"/>
                <w:szCs w:val="30"/>
              </w:rPr>
            </w:pPr>
            <w:r w:rsidRPr="00513FDF">
              <w:rPr>
                <w:rFonts w:ascii="Times New Roman" w:hAnsi="Times New Roman" w:cs="Times New Roman"/>
                <w:color w:val="005426"/>
                <w:sz w:val="30"/>
                <w:szCs w:val="30"/>
              </w:rPr>
              <w:t xml:space="preserve">Воробей Вероника </w:t>
            </w:r>
            <w:proofErr w:type="spellStart"/>
            <w:r w:rsidRPr="00513FDF">
              <w:rPr>
                <w:rFonts w:ascii="Times New Roman" w:hAnsi="Times New Roman" w:cs="Times New Roman"/>
                <w:color w:val="005426"/>
                <w:sz w:val="30"/>
                <w:szCs w:val="30"/>
              </w:rPr>
              <w:t>Чеславовна</w:t>
            </w:r>
            <w:proofErr w:type="spellEnd"/>
          </w:p>
          <w:p w:rsidR="00F14699" w:rsidRPr="00F14699" w:rsidRDefault="00F14699" w:rsidP="009D4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7E1FFA" w:rsidRPr="00FF7BD2" w:rsidRDefault="007E1FFA" w:rsidP="007E1FF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FF7BD2">
        <w:rPr>
          <w:rFonts w:ascii="Times New Roman" w:hAnsi="Times New Roman" w:cs="Times New Roman"/>
          <w:sz w:val="30"/>
          <w:szCs w:val="30"/>
        </w:rPr>
        <w:lastRenderedPageBreak/>
        <w:t>ОГЛАВЛЕНИЕ</w:t>
      </w:r>
    </w:p>
    <w:p w:rsidR="007E1FFA" w:rsidRDefault="007E1FFA" w:rsidP="007E1FF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E1FFA" w:rsidRPr="00DD0A57" w:rsidRDefault="00944109" w:rsidP="007E1FFA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АКТУАЛЬНОСТЬ, ЦЕЛЬ И ЗАДАЧИ ПРОЕКТА</w:t>
      </w:r>
      <w:r w:rsidR="007E1FFA">
        <w:rPr>
          <w:rFonts w:ascii="Times New Roman" w:hAnsi="Times New Roman" w:cs="Times New Roman"/>
          <w:sz w:val="30"/>
          <w:szCs w:val="30"/>
        </w:rPr>
        <w:t>……………...………...</w:t>
      </w:r>
      <w:r w:rsidR="004A316D">
        <w:rPr>
          <w:rFonts w:ascii="Times New Roman" w:hAnsi="Times New Roman" w:cs="Times New Roman"/>
          <w:sz w:val="30"/>
          <w:szCs w:val="30"/>
        </w:rPr>
        <w:t>3</w:t>
      </w:r>
    </w:p>
    <w:p w:rsidR="00944109" w:rsidRPr="00DD0A57" w:rsidRDefault="00944109" w:rsidP="007E1FFA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СОДЕРЖАНИЕ, ПЛАН И СРОКИ </w:t>
      </w:r>
      <w:r w:rsidR="007E1FFA" w:rsidRPr="00DD0A57">
        <w:rPr>
          <w:rFonts w:ascii="Times New Roman" w:hAnsi="Times New Roman" w:cs="Times New Roman"/>
          <w:sz w:val="30"/>
          <w:szCs w:val="30"/>
        </w:rPr>
        <w:t>РЕАЛИЗАЦ</w:t>
      </w:r>
      <w:r>
        <w:rPr>
          <w:rFonts w:ascii="Times New Roman" w:hAnsi="Times New Roman" w:cs="Times New Roman"/>
          <w:sz w:val="30"/>
          <w:szCs w:val="30"/>
        </w:rPr>
        <w:t xml:space="preserve">ИИ </w:t>
      </w:r>
      <w:r w:rsidR="007E1FFA">
        <w:rPr>
          <w:rFonts w:ascii="Times New Roman" w:hAnsi="Times New Roman" w:cs="Times New Roman"/>
          <w:sz w:val="30"/>
          <w:szCs w:val="30"/>
        </w:rPr>
        <w:t>ПРОЕКТА</w:t>
      </w:r>
      <w:r w:rsidR="007E1FFA" w:rsidRPr="00DD0A57">
        <w:rPr>
          <w:rFonts w:ascii="Times New Roman" w:hAnsi="Times New Roman" w:cs="Times New Roman"/>
          <w:sz w:val="30"/>
          <w:szCs w:val="30"/>
        </w:rPr>
        <w:t>……</w:t>
      </w:r>
      <w:r w:rsidR="004A316D">
        <w:rPr>
          <w:rFonts w:ascii="Times New Roman" w:hAnsi="Times New Roman" w:cs="Times New Roman"/>
          <w:sz w:val="30"/>
          <w:szCs w:val="30"/>
        </w:rPr>
        <w:t>........4</w:t>
      </w:r>
      <w:r>
        <w:rPr>
          <w:rFonts w:ascii="Times New Roman" w:hAnsi="Times New Roman" w:cs="Times New Roman"/>
          <w:sz w:val="30"/>
          <w:szCs w:val="30"/>
        </w:rPr>
        <w:t xml:space="preserve"> УЧАСТНИКИ </w:t>
      </w:r>
      <w:r w:rsidR="00DA7B38">
        <w:rPr>
          <w:rFonts w:ascii="Times New Roman" w:hAnsi="Times New Roman" w:cs="Times New Roman"/>
          <w:sz w:val="30"/>
          <w:szCs w:val="30"/>
        </w:rPr>
        <w:t>И ПАРТНЁРЫ ПРОЕКТА…………………………………5</w:t>
      </w:r>
    </w:p>
    <w:p w:rsidR="007E1FFA" w:rsidRPr="00DD0A57" w:rsidRDefault="004A316D" w:rsidP="007E1FFA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</w:t>
      </w:r>
      <w:r w:rsidR="00944109">
        <w:rPr>
          <w:rFonts w:ascii="Times New Roman" w:hAnsi="Times New Roman" w:cs="Times New Roman"/>
          <w:sz w:val="30"/>
          <w:szCs w:val="30"/>
        </w:rPr>
        <w:t xml:space="preserve"> РЕЗУЛЬТАТЫ</w:t>
      </w:r>
      <w:r w:rsidR="007E1FFA">
        <w:rPr>
          <w:rFonts w:ascii="Times New Roman" w:hAnsi="Times New Roman" w:cs="Times New Roman"/>
          <w:sz w:val="30"/>
          <w:szCs w:val="30"/>
        </w:rPr>
        <w:t>…</w:t>
      </w:r>
      <w:r w:rsidR="00944109">
        <w:rPr>
          <w:rFonts w:ascii="Times New Roman" w:hAnsi="Times New Roman" w:cs="Times New Roman"/>
          <w:sz w:val="30"/>
          <w:szCs w:val="30"/>
        </w:rPr>
        <w:t>…</w:t>
      </w:r>
      <w:r w:rsidR="007E1FFA">
        <w:rPr>
          <w:rFonts w:ascii="Times New Roman" w:hAnsi="Times New Roman" w:cs="Times New Roman"/>
          <w:sz w:val="30"/>
          <w:szCs w:val="30"/>
        </w:rPr>
        <w:t>…………..</w:t>
      </w:r>
      <w:r w:rsidR="007E1FFA" w:rsidRPr="00DD0A57">
        <w:rPr>
          <w:rFonts w:ascii="Times New Roman" w:hAnsi="Times New Roman" w:cs="Times New Roman"/>
          <w:sz w:val="30"/>
          <w:szCs w:val="30"/>
        </w:rPr>
        <w:t>……………………</w:t>
      </w:r>
      <w:r w:rsidR="00DA7B38">
        <w:rPr>
          <w:rFonts w:ascii="Times New Roman" w:hAnsi="Times New Roman" w:cs="Times New Roman"/>
          <w:sz w:val="30"/>
          <w:szCs w:val="30"/>
        </w:rPr>
        <w:t>……..7</w:t>
      </w:r>
    </w:p>
    <w:p w:rsidR="007E1FFA" w:rsidRPr="00DD0A57" w:rsidRDefault="007E1FFA" w:rsidP="007E1FFA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DD0A57">
        <w:rPr>
          <w:rFonts w:ascii="Times New Roman" w:hAnsi="Times New Roman" w:cs="Times New Roman"/>
          <w:sz w:val="30"/>
          <w:szCs w:val="30"/>
        </w:rPr>
        <w:t>СПИСОК ИСПОЛЬЗОВАННЫХ ИСТОЧНИКОВ</w:t>
      </w:r>
      <w:r w:rsidR="00DA7B38">
        <w:rPr>
          <w:rFonts w:ascii="Times New Roman" w:hAnsi="Times New Roman" w:cs="Times New Roman"/>
          <w:sz w:val="30"/>
          <w:szCs w:val="30"/>
        </w:rPr>
        <w:t xml:space="preserve"> …………………..…..8</w:t>
      </w:r>
    </w:p>
    <w:p w:rsidR="007E1FFA" w:rsidRDefault="007E1FFA" w:rsidP="007E1FFA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 ………………………...</w:t>
      </w:r>
      <w:r w:rsidRPr="00DD0A57">
        <w:rPr>
          <w:rFonts w:ascii="Times New Roman" w:hAnsi="Times New Roman" w:cs="Times New Roman"/>
          <w:sz w:val="30"/>
          <w:szCs w:val="30"/>
        </w:rPr>
        <w:t>……………………………</w:t>
      </w:r>
      <w:r w:rsidR="00DA7B38">
        <w:rPr>
          <w:rFonts w:ascii="Times New Roman" w:hAnsi="Times New Roman" w:cs="Times New Roman"/>
          <w:sz w:val="30"/>
          <w:szCs w:val="30"/>
        </w:rPr>
        <w:t>..</w:t>
      </w:r>
      <w:r>
        <w:rPr>
          <w:rFonts w:ascii="Times New Roman" w:hAnsi="Times New Roman" w:cs="Times New Roman"/>
          <w:sz w:val="30"/>
          <w:szCs w:val="30"/>
        </w:rPr>
        <w:t>.…</w:t>
      </w:r>
      <w:r w:rsidR="00DA7B38">
        <w:rPr>
          <w:rFonts w:ascii="Times New Roman" w:hAnsi="Times New Roman" w:cs="Times New Roman"/>
          <w:sz w:val="30"/>
          <w:szCs w:val="30"/>
        </w:rPr>
        <w:t>9</w:t>
      </w:r>
    </w:p>
    <w:p w:rsidR="004A316D" w:rsidRPr="00DD0A57" w:rsidRDefault="004A316D" w:rsidP="007E1FFA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 ………………………...</w:t>
      </w:r>
      <w:r w:rsidR="00DA7B38">
        <w:rPr>
          <w:rFonts w:ascii="Times New Roman" w:hAnsi="Times New Roman" w:cs="Times New Roman"/>
          <w:sz w:val="30"/>
          <w:szCs w:val="30"/>
        </w:rPr>
        <w:t>…………………………...</w:t>
      </w:r>
      <w:r w:rsidRPr="00DD0A57">
        <w:rPr>
          <w:rFonts w:ascii="Times New Roman" w:hAnsi="Times New Roman" w:cs="Times New Roman"/>
          <w:sz w:val="30"/>
          <w:szCs w:val="30"/>
        </w:rPr>
        <w:t>…</w:t>
      </w:r>
      <w:r w:rsidR="00DA7B38">
        <w:rPr>
          <w:rFonts w:ascii="Times New Roman" w:hAnsi="Times New Roman" w:cs="Times New Roman"/>
          <w:sz w:val="30"/>
          <w:szCs w:val="30"/>
        </w:rPr>
        <w:t>..10</w:t>
      </w: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E1FFA" w:rsidRDefault="007E1FFA" w:rsidP="007E1F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44109" w:rsidRDefault="00944109" w:rsidP="009F0803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4A316D" w:rsidRDefault="004A316D" w:rsidP="009F0803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40F7B" w:rsidRPr="00B13232" w:rsidRDefault="00E40F7B" w:rsidP="00E40F7B">
      <w:pPr>
        <w:suppressAutoHyphens/>
        <w:autoSpaceDN w:val="0"/>
        <w:spacing w:after="0" w:line="240" w:lineRule="auto"/>
        <w:ind w:left="40" w:right="80" w:firstLine="68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При разработке проекта </w:t>
      </w:r>
      <w:r w:rsidRPr="00E40F7B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«</w:t>
      </w:r>
      <w:r w:rsidRPr="00E40F7B">
        <w:rPr>
          <w:rFonts w:ascii="Times New Roman" w:hAnsi="Times New Roman" w:cs="Times New Roman"/>
          <w:color w:val="00B050"/>
          <w:sz w:val="30"/>
          <w:szCs w:val="30"/>
        </w:rPr>
        <w:t xml:space="preserve">Моя родина – </w:t>
      </w:r>
      <w:proofErr w:type="spellStart"/>
      <w:r w:rsidRPr="00E40F7B">
        <w:rPr>
          <w:rFonts w:ascii="Times New Roman" w:hAnsi="Times New Roman" w:cs="Times New Roman"/>
          <w:color w:val="00B050"/>
          <w:sz w:val="30"/>
          <w:szCs w:val="30"/>
        </w:rPr>
        <w:t>Лидчина</w:t>
      </w:r>
      <w:proofErr w:type="spellEnd"/>
      <w:r w:rsidRPr="00E40F7B">
        <w:rPr>
          <w:rFonts w:ascii="Times New Roman" w:hAnsi="Times New Roman" w:cs="Times New Roman"/>
          <w:color w:val="00B050"/>
          <w:sz w:val="30"/>
          <w:szCs w:val="30"/>
        </w:rPr>
        <w:t xml:space="preserve">. Моё имя – </w:t>
      </w:r>
      <w:proofErr w:type="spellStart"/>
      <w:r w:rsidRPr="00E40F7B">
        <w:rPr>
          <w:rFonts w:ascii="Times New Roman" w:hAnsi="Times New Roman" w:cs="Times New Roman"/>
          <w:color w:val="00B050"/>
          <w:sz w:val="30"/>
          <w:szCs w:val="30"/>
        </w:rPr>
        <w:t>лидчанин</w:t>
      </w:r>
      <w:proofErr w:type="spellEnd"/>
      <w:r w:rsidRPr="00E40F7B">
        <w:rPr>
          <w:rFonts w:ascii="Times New Roman" w:hAnsi="Times New Roman" w:cs="Times New Roman"/>
          <w:color w:val="00B050"/>
          <w:sz w:val="30"/>
          <w:szCs w:val="30"/>
        </w:rPr>
        <w:t>!</w:t>
      </w:r>
      <w:r w:rsidRPr="00E40F7B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мы опирались на основные нормативные правовые документы, регламентирующие образовательный процесс в учреждениях образования, с учётом локальной ключевой </w:t>
      </w:r>
      <w:r w:rsidR="001E3C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воспитательной задачи, заключающейся в содействии </w:t>
      </w:r>
      <w:r w:rsidR="001E3C7D">
        <w:rPr>
          <w:rFonts w:ascii="Times New Roman" w:hAnsi="Times New Roman" w:cs="Times New Roman"/>
          <w:sz w:val="30"/>
          <w:szCs w:val="30"/>
        </w:rPr>
        <w:t>личностному становлению</w:t>
      </w:r>
      <w:r w:rsidRPr="00B13232">
        <w:rPr>
          <w:rFonts w:ascii="Times New Roman" w:hAnsi="Times New Roman" w:cs="Times New Roman"/>
          <w:sz w:val="30"/>
          <w:szCs w:val="30"/>
        </w:rPr>
        <w:t xml:space="preserve"> гражданина, патриота своей страны посредством поддержки социально значимых ученических инициатив, поиск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E3C7D">
        <w:rPr>
          <w:rFonts w:ascii="Times New Roman" w:hAnsi="Times New Roman" w:cs="Times New Roman"/>
          <w:sz w:val="30"/>
          <w:szCs w:val="30"/>
        </w:rPr>
        <w:t xml:space="preserve"> и внедрения</w:t>
      </w:r>
      <w:r w:rsidRPr="00B13232">
        <w:rPr>
          <w:rFonts w:ascii="Times New Roman" w:hAnsi="Times New Roman" w:cs="Times New Roman"/>
          <w:sz w:val="30"/>
          <w:szCs w:val="30"/>
        </w:rPr>
        <w:t xml:space="preserve"> эффективного педагогического инструментария в воспитательной работе.</w:t>
      </w:r>
    </w:p>
    <w:p w:rsidR="00DC08BC" w:rsidRPr="00DC08BC" w:rsidRDefault="00E40F7B" w:rsidP="00DC0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Так, с</w:t>
      </w:r>
      <w:r w:rsidR="00DC08BC" w:rsidRPr="00DC08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огласно Декрету Президента Республики Беларусь от 17 июля 2008 № 15 «Об отдельных вопросах общего среднего образования» образовательный процесс во всех общеобразовательных учебных заведениях организуется в режиме шестидневной школьной недели, состоящей из пятидневной учебной недели и шестого школьного дня.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D044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роект нацелен на создание условий для качественно</w:t>
      </w:r>
      <w:r w:rsidR="004D27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новой формы досуга детей и подростков.</w:t>
      </w:r>
    </w:p>
    <w:p w:rsidR="00884E6A" w:rsidRDefault="004A316D" w:rsidP="0088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16B1F">
        <w:rPr>
          <w:rFonts w:ascii="Times New Roman" w:eastAsia="Times New Roman" w:hAnsi="Times New Roman" w:cs="Times New Roman"/>
          <w:sz w:val="30"/>
          <w:szCs w:val="30"/>
        </w:rPr>
        <w:t>В соответствии с Программой патриотического воспитания населения Республик</w:t>
      </w:r>
      <w:r w:rsidR="00DA7B38">
        <w:rPr>
          <w:rFonts w:ascii="Times New Roman" w:eastAsia="Times New Roman" w:hAnsi="Times New Roman" w:cs="Times New Roman"/>
          <w:sz w:val="30"/>
          <w:szCs w:val="30"/>
        </w:rPr>
        <w:t>и Беларусь на 2022 – 2025 годы</w:t>
      </w:r>
      <w:r w:rsidR="00884E6A">
        <w:rPr>
          <w:rFonts w:ascii="Times New Roman" w:eastAsia="Times New Roman" w:hAnsi="Times New Roman" w:cs="Times New Roman"/>
          <w:sz w:val="30"/>
          <w:szCs w:val="30"/>
        </w:rPr>
        <w:t xml:space="preserve"> (далее – Программа патриотического воспитания)</w:t>
      </w:r>
      <w:r w:rsidR="00DA7B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16B1F">
        <w:rPr>
          <w:rFonts w:ascii="Times New Roman" w:eastAsia="Times New Roman" w:hAnsi="Times New Roman" w:cs="Times New Roman"/>
          <w:sz w:val="30"/>
          <w:szCs w:val="30"/>
          <w:highlight w:val="white"/>
        </w:rPr>
        <w:t>«патриотизм является фундаментом государственности, строящейся на формировании у каждого человека чувства преданного, бескорыстного служения своей стране и гражданской приверженности своему государству</w:t>
      </w:r>
      <w:r w:rsidR="00DA7B38">
        <w:rPr>
          <w:rFonts w:ascii="Times New Roman" w:eastAsia="Times New Roman" w:hAnsi="Times New Roman" w:cs="Times New Roman"/>
          <w:sz w:val="30"/>
          <w:szCs w:val="30"/>
          <w:highlight w:val="white"/>
        </w:rPr>
        <w:t>»</w:t>
      </w:r>
      <w:r w:rsidRPr="00116B1F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  <w:r w:rsidR="001E3C7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4E6A" w:rsidRPr="00884E6A">
        <w:rPr>
          <w:rFonts w:ascii="Times New Roman" w:eastAsia="Times New Roman" w:hAnsi="Times New Roman" w:cs="Times New Roman"/>
          <w:sz w:val="30"/>
          <w:szCs w:val="30"/>
        </w:rPr>
        <w:t>Э</w:t>
      </w:r>
      <w:r w:rsidR="00DC08BC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то многоплановая, систематическая, целенаправленная и скоординированная деятельность </w:t>
      </w:r>
      <w:r w:rsidR="00884E6A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педагогов</w:t>
      </w:r>
      <w:r w:rsidR="00DC08BC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общественных объединений и </w:t>
      </w:r>
      <w:r w:rsidR="00E40F7B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иных </w:t>
      </w:r>
      <w:r w:rsidR="00884E6A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заинтересованных </w:t>
      </w:r>
      <w:r w:rsidR="00E40F7B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субъектов</w:t>
      </w:r>
      <w:r w:rsidR="00DC08BC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формированию у учащихся вы</w:t>
      </w:r>
      <w:r w:rsidR="00884E6A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сокого патриотического сознания.</w:t>
      </w:r>
      <w:r w:rsidR="00DC08BC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44109" w:rsidRPr="00884E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 организованный полезный и интересный для детей и подростков досуг – залог личностного роста ребёнка, его успешной интеграции в социум, а также благоприятная почва для развития коллектива.</w:t>
      </w:r>
      <w:r w:rsidR="00884E6A" w:rsidRPr="00884E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84E6A" w:rsidRPr="00DC08BC" w:rsidRDefault="00884E6A" w:rsidP="00884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C08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Реализация проекта</w:t>
      </w:r>
      <w:r w:rsidR="001E3C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под названием </w:t>
      </w:r>
      <w:r w:rsidRPr="00E40F7B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«</w:t>
      </w:r>
      <w:r w:rsidRPr="00E40F7B">
        <w:rPr>
          <w:rFonts w:ascii="Times New Roman" w:hAnsi="Times New Roman" w:cs="Times New Roman"/>
          <w:color w:val="00B050"/>
          <w:sz w:val="30"/>
          <w:szCs w:val="30"/>
        </w:rPr>
        <w:t xml:space="preserve">Моя родина – </w:t>
      </w:r>
      <w:proofErr w:type="spellStart"/>
      <w:r w:rsidRPr="00E40F7B">
        <w:rPr>
          <w:rFonts w:ascii="Times New Roman" w:hAnsi="Times New Roman" w:cs="Times New Roman"/>
          <w:color w:val="00B050"/>
          <w:sz w:val="30"/>
          <w:szCs w:val="30"/>
        </w:rPr>
        <w:t>Лидчина</w:t>
      </w:r>
      <w:proofErr w:type="spellEnd"/>
      <w:r w:rsidRPr="00E40F7B">
        <w:rPr>
          <w:rFonts w:ascii="Times New Roman" w:hAnsi="Times New Roman" w:cs="Times New Roman"/>
          <w:color w:val="00B050"/>
          <w:sz w:val="30"/>
          <w:szCs w:val="30"/>
        </w:rPr>
        <w:t xml:space="preserve">. Моё имя – </w:t>
      </w:r>
      <w:proofErr w:type="spellStart"/>
      <w:r w:rsidRPr="00E40F7B">
        <w:rPr>
          <w:rFonts w:ascii="Times New Roman" w:hAnsi="Times New Roman" w:cs="Times New Roman"/>
          <w:color w:val="00B050"/>
          <w:sz w:val="30"/>
          <w:szCs w:val="30"/>
        </w:rPr>
        <w:t>лидчанин</w:t>
      </w:r>
      <w:proofErr w:type="spellEnd"/>
      <w:r w:rsidRPr="00E40F7B">
        <w:rPr>
          <w:rFonts w:ascii="Times New Roman" w:hAnsi="Times New Roman" w:cs="Times New Roman"/>
          <w:color w:val="00B050"/>
          <w:sz w:val="30"/>
          <w:szCs w:val="30"/>
        </w:rPr>
        <w:t>!</w:t>
      </w:r>
      <w:r w:rsidRPr="00E40F7B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»</w:t>
      </w:r>
      <w:r w:rsidR="001E3C7D">
        <w:rPr>
          <w:rFonts w:ascii="Times New Roman" w:eastAsia="Times New Roman" w:hAnsi="Times New Roman" w:cs="Times New Roman"/>
          <w:bCs/>
          <w:color w:val="00B050"/>
          <w:sz w:val="30"/>
          <w:szCs w:val="30"/>
          <w:lang w:eastAsia="ru-RU"/>
        </w:rPr>
        <w:t>,</w:t>
      </w:r>
      <w:r w:rsidR="001E3C7D" w:rsidRPr="001E3C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E3C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идея которого принадлежит комитету школьного самоуправления,</w:t>
      </w:r>
      <w:r w:rsidR="001E3C7D" w:rsidRPr="00DC08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DC08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будет способствовать систематизации деятельности по патриотическому воспитанию всех субъектов воспитательного процесса и эффективной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занятости</w:t>
      </w:r>
      <w:proofErr w:type="gramEnd"/>
      <w:r w:rsidRPr="00DC08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обучающихся</w:t>
      </w:r>
      <w:r w:rsidRPr="00DC08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шестой школьный день.</w:t>
      </w:r>
    </w:p>
    <w:p w:rsidR="006B53D0" w:rsidRPr="00116B1F" w:rsidRDefault="006B53D0" w:rsidP="006B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разработке проекта мы сделали акцент на таких направлениях патриотического воспитания, как </w:t>
      </w:r>
      <w:r w:rsidRPr="00116B1F">
        <w:rPr>
          <w:rFonts w:ascii="Times New Roman" w:eastAsia="Times New Roman" w:hAnsi="Times New Roman" w:cs="Times New Roman"/>
          <w:sz w:val="30"/>
          <w:szCs w:val="30"/>
        </w:rPr>
        <w:t>духовно-нравственное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историко-краеведческое, военно-патриотическое, разделив на три соответствующих блока рекомендуемые для посещения и изучения объекты культурного и исторического наследия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Лидчины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(Приложение 1).</w:t>
      </w:r>
    </w:p>
    <w:p w:rsidR="00D044C7" w:rsidRPr="00884E6A" w:rsidRDefault="00D044C7" w:rsidP="0088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:rsidR="00DB1878" w:rsidRPr="009F0803" w:rsidRDefault="00DB1878" w:rsidP="009F0803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30"/>
          <w:szCs w:val="30"/>
          <w:lang w:eastAsia="ru-RU"/>
        </w:rPr>
      </w:pPr>
    </w:p>
    <w:p w:rsidR="001976B1" w:rsidRDefault="009D4EC0" w:rsidP="009F08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DC08BC">
        <w:rPr>
          <w:rStyle w:val="a4"/>
          <w:color w:val="000000" w:themeColor="text1"/>
          <w:sz w:val="30"/>
          <w:szCs w:val="30"/>
        </w:rPr>
        <w:lastRenderedPageBreak/>
        <w:t>Цель проекта:</w:t>
      </w:r>
      <w:r w:rsidR="00944109">
        <w:rPr>
          <w:rStyle w:val="a4"/>
          <w:color w:val="000000" w:themeColor="text1"/>
          <w:sz w:val="30"/>
          <w:szCs w:val="30"/>
        </w:rPr>
        <w:t xml:space="preserve"> </w:t>
      </w:r>
      <w:r w:rsidR="00944109" w:rsidRPr="00944109">
        <w:rPr>
          <w:rStyle w:val="a4"/>
          <w:b w:val="0"/>
          <w:color w:val="000000" w:themeColor="text1"/>
          <w:sz w:val="30"/>
          <w:szCs w:val="30"/>
        </w:rPr>
        <w:t>ф</w:t>
      </w:r>
      <w:r w:rsidRPr="00DC08BC">
        <w:rPr>
          <w:color w:val="000000" w:themeColor="text1"/>
          <w:sz w:val="30"/>
          <w:szCs w:val="30"/>
          <w:shd w:val="clear" w:color="auto" w:fill="FFFFFF"/>
        </w:rPr>
        <w:t xml:space="preserve">ормирование у обучающихся </w:t>
      </w:r>
      <w:r w:rsidR="00944109">
        <w:rPr>
          <w:color w:val="000000" w:themeColor="text1"/>
          <w:sz w:val="30"/>
          <w:szCs w:val="30"/>
          <w:shd w:val="clear" w:color="auto" w:fill="FFFFFF"/>
        </w:rPr>
        <w:t xml:space="preserve">патриотических качеств </w:t>
      </w:r>
      <w:r w:rsidR="001976B1">
        <w:rPr>
          <w:color w:val="000000" w:themeColor="text1"/>
          <w:sz w:val="30"/>
          <w:szCs w:val="30"/>
          <w:shd w:val="clear" w:color="auto" w:fill="FFFFFF"/>
        </w:rPr>
        <w:t>личности</w:t>
      </w:r>
      <w:r w:rsidRPr="00DC08BC">
        <w:rPr>
          <w:color w:val="000000" w:themeColor="text1"/>
          <w:sz w:val="30"/>
          <w:szCs w:val="30"/>
          <w:shd w:val="clear" w:color="auto" w:fill="FFFFFF"/>
        </w:rPr>
        <w:t>, </w:t>
      </w:r>
      <w:r w:rsidR="00944109">
        <w:rPr>
          <w:color w:val="000000" w:themeColor="text1"/>
          <w:sz w:val="30"/>
          <w:szCs w:val="30"/>
          <w:shd w:val="clear" w:color="auto" w:fill="FFFFFF"/>
        </w:rPr>
        <w:t>углубление знаний об историческом и культурном наследии региона</w:t>
      </w:r>
      <w:r w:rsidRPr="00DC08BC">
        <w:rPr>
          <w:color w:val="000000" w:themeColor="text1"/>
          <w:sz w:val="30"/>
          <w:szCs w:val="30"/>
          <w:shd w:val="clear" w:color="auto" w:fill="FFFFFF"/>
        </w:rPr>
        <w:t>,  </w:t>
      </w:r>
      <w:r w:rsidR="001976B1">
        <w:rPr>
          <w:color w:val="000000" w:themeColor="text1"/>
          <w:sz w:val="30"/>
          <w:szCs w:val="30"/>
          <w:shd w:val="clear" w:color="auto" w:fill="FFFFFF"/>
        </w:rPr>
        <w:t xml:space="preserve">воспитание </w:t>
      </w:r>
      <w:r w:rsidRPr="00DC08BC">
        <w:rPr>
          <w:color w:val="000000" w:themeColor="text1"/>
          <w:sz w:val="30"/>
          <w:szCs w:val="30"/>
          <w:shd w:val="clear" w:color="auto" w:fill="FFFFFF"/>
        </w:rPr>
        <w:t xml:space="preserve">активной </w:t>
      </w:r>
      <w:r w:rsidR="001976B1">
        <w:rPr>
          <w:color w:val="000000" w:themeColor="text1"/>
          <w:sz w:val="30"/>
          <w:szCs w:val="30"/>
          <w:shd w:val="clear" w:color="auto" w:fill="FFFFFF"/>
        </w:rPr>
        <w:t>общественной и мировоззренческой</w:t>
      </w:r>
      <w:r w:rsidRPr="00DC08BC">
        <w:rPr>
          <w:color w:val="000000" w:themeColor="text1"/>
          <w:sz w:val="30"/>
          <w:szCs w:val="30"/>
          <w:shd w:val="clear" w:color="auto" w:fill="FFFFFF"/>
        </w:rPr>
        <w:t xml:space="preserve"> позиции для успешной их социализации посредством вовлечения в активную </w:t>
      </w:r>
      <w:r w:rsidR="001976B1">
        <w:rPr>
          <w:color w:val="000000" w:themeColor="text1"/>
          <w:sz w:val="30"/>
          <w:szCs w:val="30"/>
          <w:shd w:val="clear" w:color="auto" w:fill="FFFFFF"/>
        </w:rPr>
        <w:t xml:space="preserve">совместную </w:t>
      </w:r>
      <w:r w:rsidRPr="00DC08BC">
        <w:rPr>
          <w:color w:val="000000" w:themeColor="text1"/>
          <w:sz w:val="30"/>
          <w:szCs w:val="30"/>
          <w:shd w:val="clear" w:color="auto" w:fill="FFFFFF"/>
        </w:rPr>
        <w:t>деятельность</w:t>
      </w:r>
      <w:r w:rsidR="00FF4A86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DB1878" w:rsidRPr="00DC08BC" w:rsidRDefault="00DB1878" w:rsidP="009F08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</w:p>
    <w:p w:rsidR="001976B1" w:rsidRDefault="009D4EC0" w:rsidP="001976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30"/>
          <w:szCs w:val="30"/>
          <w:shd w:val="clear" w:color="auto" w:fill="FFFFFF"/>
        </w:rPr>
      </w:pPr>
      <w:r w:rsidRPr="00DC08BC">
        <w:rPr>
          <w:b/>
          <w:color w:val="000000" w:themeColor="text1"/>
          <w:sz w:val="30"/>
          <w:szCs w:val="30"/>
          <w:shd w:val="clear" w:color="auto" w:fill="FFFFFF"/>
        </w:rPr>
        <w:t xml:space="preserve">Задачи проекта: </w:t>
      </w:r>
    </w:p>
    <w:p w:rsidR="009D4EC0" w:rsidRPr="00E02647" w:rsidRDefault="009D4EC0" w:rsidP="00197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E02647">
        <w:rPr>
          <w:color w:val="000000" w:themeColor="text1"/>
          <w:sz w:val="30"/>
          <w:szCs w:val="30"/>
        </w:rPr>
        <w:t>вос</w:t>
      </w:r>
      <w:r w:rsidR="009F0803">
        <w:rPr>
          <w:color w:val="000000" w:themeColor="text1"/>
          <w:sz w:val="30"/>
          <w:szCs w:val="30"/>
        </w:rPr>
        <w:t xml:space="preserve">питывать </w:t>
      </w:r>
      <w:proofErr w:type="gramStart"/>
      <w:r w:rsidR="009F0803">
        <w:rPr>
          <w:color w:val="000000" w:themeColor="text1"/>
          <w:sz w:val="30"/>
          <w:szCs w:val="30"/>
        </w:rPr>
        <w:t>у</w:t>
      </w:r>
      <w:proofErr w:type="gramEnd"/>
      <w:r w:rsidR="009F0803">
        <w:rPr>
          <w:color w:val="000000" w:themeColor="text1"/>
          <w:sz w:val="30"/>
          <w:szCs w:val="30"/>
        </w:rPr>
        <w:t xml:space="preserve"> </w:t>
      </w:r>
      <w:proofErr w:type="gramStart"/>
      <w:r w:rsidR="009F0803">
        <w:rPr>
          <w:color w:val="000000" w:themeColor="text1"/>
          <w:sz w:val="30"/>
          <w:szCs w:val="30"/>
        </w:rPr>
        <w:t>обучающихся</w:t>
      </w:r>
      <w:proofErr w:type="gramEnd"/>
      <w:r w:rsidR="009F0803">
        <w:rPr>
          <w:color w:val="000000" w:themeColor="text1"/>
          <w:sz w:val="30"/>
          <w:szCs w:val="30"/>
        </w:rPr>
        <w:t xml:space="preserve"> ценности </w:t>
      </w:r>
      <w:r w:rsidRPr="00E02647">
        <w:rPr>
          <w:color w:val="000000" w:themeColor="text1"/>
          <w:sz w:val="30"/>
          <w:szCs w:val="30"/>
        </w:rPr>
        <w:t>патриотизма, толерантности, определяющие модель их жизненного поведения;</w:t>
      </w:r>
    </w:p>
    <w:p w:rsidR="009D4EC0" w:rsidRPr="00E02647" w:rsidRDefault="001976B1" w:rsidP="00E0264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углубить знания об</w:t>
      </w:r>
      <w:r w:rsidR="009D4EC0"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историческом, культурном и героическом прошлом</w:t>
      </w:r>
      <w:r w:rsidR="009D4EC0"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малой родины</w:t>
      </w:r>
      <w:r w:rsidR="009D4EC0"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9D4EC0" w:rsidRPr="00E02647" w:rsidRDefault="0051757C" w:rsidP="00E0264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повысить </w:t>
      </w:r>
      <w:r w:rsidR="009D4EC0"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эффективн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ость</w:t>
      </w:r>
      <w:r w:rsidR="009D4EC0"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</w:t>
      </w:r>
      <w:r w:rsidR="009D4EC0"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патриотического воспитания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учреждении образования;</w:t>
      </w:r>
      <w:r w:rsidR="009D4EC0"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2F06A2" w:rsidRPr="00E02647" w:rsidRDefault="001976B1" w:rsidP="00E0264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повысить</w:t>
      </w:r>
      <w:r w:rsidR="00DC08BC"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интеллектуальный уровень, в частности, в области исторического и культурного наследия региона;</w:t>
      </w:r>
    </w:p>
    <w:p w:rsidR="002F06A2" w:rsidRDefault="00DC08BC" w:rsidP="00E0264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026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организовать полезный досуг, </w:t>
      </w:r>
      <w:r w:rsidR="001976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создать условия для социализации детей и подростков через совместную активную деятельность и позитивное общение.</w:t>
      </w:r>
    </w:p>
    <w:p w:rsidR="00DB1878" w:rsidRPr="00E02647" w:rsidRDefault="00DB1878" w:rsidP="00DB187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5D349C" w:rsidRDefault="009D4EC0" w:rsidP="001976B1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C08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Направления </w:t>
      </w:r>
      <w:r w:rsidR="00DB1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реализации</w:t>
      </w:r>
      <w:r w:rsidR="005D349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проекта</w:t>
      </w:r>
      <w:r w:rsidRPr="00DC08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:</w:t>
      </w:r>
    </w:p>
    <w:p w:rsidR="009D4EC0" w:rsidRPr="005D349C" w:rsidRDefault="001976B1" w:rsidP="005D349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="009D4EC0" w:rsidRPr="005D34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сторико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="009D4EC0" w:rsidRPr="005D34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краеведческое</w:t>
      </w:r>
      <w:r w:rsidR="00FF4A8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9D4EC0" w:rsidRPr="00527F55" w:rsidRDefault="009D4EC0" w:rsidP="00527F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D34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духовно</w:t>
      </w:r>
      <w:r w:rsidR="001976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5D34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нравственное</w:t>
      </w:r>
      <w:r w:rsidR="00FF4A8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7E1FFA" w:rsidRDefault="001976B1" w:rsidP="005D349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военно-</w:t>
      </w:r>
      <w:r w:rsidR="009D4EC0" w:rsidRPr="005D34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патриотическое</w:t>
      </w:r>
      <w:r w:rsidR="00FF4A8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DB1878" w:rsidRPr="005D349C" w:rsidRDefault="00DB1878" w:rsidP="00DB1878">
      <w:pPr>
        <w:pStyle w:val="a6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E1FFA" w:rsidRPr="007E1FFA" w:rsidRDefault="001976B1" w:rsidP="00197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30"/>
          <w:szCs w:val="30"/>
        </w:rPr>
        <w:t xml:space="preserve">Участники </w:t>
      </w:r>
      <w:r w:rsidR="007E1FFA" w:rsidRPr="007E1FFA">
        <w:rPr>
          <w:b/>
          <w:color w:val="000000"/>
          <w:sz w:val="30"/>
          <w:szCs w:val="30"/>
        </w:rPr>
        <w:t>проекта:</w:t>
      </w:r>
    </w:p>
    <w:p w:rsidR="007E1FFA" w:rsidRDefault="001976B1" w:rsidP="005D34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педагоги, выполняющие функции классного руководителя</w:t>
      </w:r>
      <w:r w:rsidR="00FF4A86">
        <w:rPr>
          <w:color w:val="000000"/>
          <w:sz w:val="30"/>
          <w:szCs w:val="30"/>
        </w:rPr>
        <w:t>;</w:t>
      </w:r>
    </w:p>
    <w:p w:rsidR="001976B1" w:rsidRDefault="00DB1878" w:rsidP="005D34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учителя истории и обществоведения</w:t>
      </w:r>
      <w:r w:rsidR="001976B1">
        <w:rPr>
          <w:color w:val="000000"/>
          <w:sz w:val="30"/>
          <w:szCs w:val="30"/>
        </w:rPr>
        <w:t>;</w:t>
      </w:r>
    </w:p>
    <w:p w:rsidR="00DB1878" w:rsidRDefault="00DB1878" w:rsidP="005D34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педагог-организатор, секретарь первичной организации ОО «БРСМ»;</w:t>
      </w:r>
    </w:p>
    <w:p w:rsidR="0051757C" w:rsidRDefault="001976B1" w:rsidP="005D34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</w:t>
      </w:r>
      <w:r w:rsidR="0051757C">
        <w:rPr>
          <w:color w:val="000000"/>
          <w:sz w:val="30"/>
          <w:szCs w:val="30"/>
        </w:rPr>
        <w:t>ль музея учреждения образования;</w:t>
      </w:r>
    </w:p>
    <w:p w:rsidR="001976B1" w:rsidRDefault="0051757C" w:rsidP="005D34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руководитель информационно-библиотечного центра;</w:t>
      </w:r>
    </w:p>
    <w:p w:rsidR="001976B1" w:rsidRPr="007E1FFA" w:rsidRDefault="001976B1" w:rsidP="005D34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руководитель по военно-патриотическому воспитанию;</w:t>
      </w:r>
    </w:p>
    <w:p w:rsidR="00F14699" w:rsidRDefault="007E1FFA" w:rsidP="005D34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7E1FFA">
        <w:rPr>
          <w:color w:val="000000"/>
          <w:sz w:val="30"/>
          <w:szCs w:val="30"/>
        </w:rPr>
        <w:t xml:space="preserve">учащиеся </w:t>
      </w:r>
      <w:r w:rsidR="00F475E5">
        <w:rPr>
          <w:color w:val="000000"/>
          <w:sz w:val="30"/>
          <w:szCs w:val="30"/>
          <w:lang w:val="en-US"/>
        </w:rPr>
        <w:t>IV</w:t>
      </w:r>
      <w:r w:rsidR="00F475E5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  <w:lang w:val="en-US"/>
        </w:rPr>
        <w:t>XI</w:t>
      </w:r>
      <w:r w:rsidRPr="007E1FFA">
        <w:rPr>
          <w:color w:val="000000"/>
          <w:sz w:val="30"/>
          <w:szCs w:val="30"/>
        </w:rPr>
        <w:t xml:space="preserve"> классов</w:t>
      </w:r>
      <w:r w:rsidR="00FF4A86">
        <w:rPr>
          <w:color w:val="000000"/>
          <w:sz w:val="30"/>
          <w:szCs w:val="30"/>
        </w:rPr>
        <w:t>.</w:t>
      </w:r>
    </w:p>
    <w:p w:rsidR="00DB1878" w:rsidRDefault="00DB1878" w:rsidP="00DB187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B356A9" w:rsidRPr="00B356A9" w:rsidRDefault="00B356A9" w:rsidP="00197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30"/>
          <w:szCs w:val="30"/>
        </w:rPr>
      </w:pPr>
      <w:r w:rsidRPr="00B356A9">
        <w:rPr>
          <w:b/>
          <w:color w:val="000000"/>
          <w:sz w:val="30"/>
          <w:szCs w:val="30"/>
        </w:rPr>
        <w:t>Партнеры проекта:</w:t>
      </w:r>
    </w:p>
    <w:p w:rsidR="00B356A9" w:rsidRDefault="001976B1" w:rsidP="00B356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B356A9">
        <w:rPr>
          <w:color w:val="000000"/>
          <w:sz w:val="30"/>
          <w:szCs w:val="30"/>
        </w:rPr>
        <w:t>оисковая  группа музея;</w:t>
      </w:r>
    </w:p>
    <w:p w:rsidR="00B356A9" w:rsidRDefault="001976B1" w:rsidP="00B356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Лидский историко-художественный</w:t>
      </w:r>
      <w:r w:rsidR="00B356A9">
        <w:rPr>
          <w:color w:val="000000"/>
          <w:sz w:val="30"/>
          <w:szCs w:val="30"/>
        </w:rPr>
        <w:t xml:space="preserve"> музей;</w:t>
      </w:r>
    </w:p>
    <w:p w:rsidR="005D349C" w:rsidRPr="001976B1" w:rsidRDefault="000A04E8" w:rsidP="000A04E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A04E8">
        <w:rPr>
          <w:color w:val="000000" w:themeColor="text1"/>
          <w:sz w:val="30"/>
          <w:szCs w:val="30"/>
        </w:rPr>
        <w:t xml:space="preserve">Дом поэта </w:t>
      </w:r>
      <w:proofErr w:type="spellStart"/>
      <w:r w:rsidRPr="000A04E8">
        <w:rPr>
          <w:color w:val="000000" w:themeColor="text1"/>
          <w:sz w:val="30"/>
          <w:szCs w:val="30"/>
        </w:rPr>
        <w:t>В.Тавлая</w:t>
      </w:r>
      <w:proofErr w:type="spellEnd"/>
      <w:r w:rsidR="001976B1">
        <w:rPr>
          <w:color w:val="000000" w:themeColor="text1"/>
          <w:sz w:val="30"/>
          <w:szCs w:val="30"/>
        </w:rPr>
        <w:t>;</w:t>
      </w:r>
    </w:p>
    <w:p w:rsidR="00A23D40" w:rsidRPr="00A23D40" w:rsidRDefault="001976B1" w:rsidP="000A04E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 w:themeColor="text1"/>
          <w:sz w:val="30"/>
          <w:szCs w:val="30"/>
        </w:rPr>
        <w:t>детская комната по месту жительства «Бригантина»</w:t>
      </w:r>
      <w:r w:rsidR="00A23D40">
        <w:rPr>
          <w:color w:val="000000" w:themeColor="text1"/>
          <w:sz w:val="30"/>
          <w:szCs w:val="30"/>
        </w:rPr>
        <w:t xml:space="preserve"> (Лидский районный центр творчества детей и молодёжи);</w:t>
      </w:r>
    </w:p>
    <w:p w:rsidR="00DB1878" w:rsidRPr="00DB1878" w:rsidRDefault="00A23D40" w:rsidP="000A04E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Лидский районный центр экологии, краеведения и туризма</w:t>
      </w:r>
      <w:r w:rsidR="00DB1878">
        <w:rPr>
          <w:color w:val="000000" w:themeColor="text1"/>
          <w:sz w:val="30"/>
          <w:szCs w:val="30"/>
        </w:rPr>
        <w:t>;</w:t>
      </w:r>
    </w:p>
    <w:p w:rsidR="001976B1" w:rsidRPr="00DB1878" w:rsidRDefault="00DB1878" w:rsidP="000A04E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Государственные учреждения образования «Средняя школа № 16 г. Лиды», «Средняя школа № 10 </w:t>
      </w:r>
      <w:proofErr w:type="spellStart"/>
      <w:r>
        <w:rPr>
          <w:color w:val="000000" w:themeColor="text1"/>
          <w:sz w:val="30"/>
          <w:szCs w:val="30"/>
        </w:rPr>
        <w:t>г</w:t>
      </w:r>
      <w:proofErr w:type="gramStart"/>
      <w:r>
        <w:rPr>
          <w:color w:val="000000" w:themeColor="text1"/>
          <w:sz w:val="30"/>
          <w:szCs w:val="30"/>
        </w:rPr>
        <w:t>.Л</w:t>
      </w:r>
      <w:proofErr w:type="gramEnd"/>
      <w:r>
        <w:rPr>
          <w:color w:val="000000" w:themeColor="text1"/>
          <w:sz w:val="30"/>
          <w:szCs w:val="30"/>
        </w:rPr>
        <w:t>иды</w:t>
      </w:r>
      <w:proofErr w:type="spellEnd"/>
      <w:r>
        <w:rPr>
          <w:color w:val="000000" w:themeColor="text1"/>
          <w:sz w:val="30"/>
          <w:szCs w:val="30"/>
        </w:rPr>
        <w:t xml:space="preserve">», «Средняя школа № 11 </w:t>
      </w:r>
      <w:proofErr w:type="spellStart"/>
      <w:r>
        <w:rPr>
          <w:color w:val="000000" w:themeColor="text1"/>
          <w:sz w:val="30"/>
          <w:szCs w:val="30"/>
        </w:rPr>
        <w:t>г.Лиды</w:t>
      </w:r>
      <w:proofErr w:type="spellEnd"/>
      <w:r>
        <w:rPr>
          <w:color w:val="000000" w:themeColor="text1"/>
          <w:sz w:val="30"/>
          <w:szCs w:val="30"/>
        </w:rPr>
        <w:t>»</w:t>
      </w:r>
      <w:r w:rsidR="001976B1">
        <w:rPr>
          <w:color w:val="000000" w:themeColor="text1"/>
          <w:sz w:val="30"/>
          <w:szCs w:val="30"/>
        </w:rPr>
        <w:t>.</w:t>
      </w:r>
    </w:p>
    <w:p w:rsidR="00DB1878" w:rsidRPr="000A04E8" w:rsidRDefault="00DB1878" w:rsidP="00DB187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706DF1" w:rsidRPr="00706DF1" w:rsidRDefault="00706DF1" w:rsidP="00706D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706DF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Сроки и этапы</w:t>
      </w:r>
      <w:r w:rsidR="00F475E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реализации</w:t>
      </w:r>
      <w:r w:rsidRPr="00706DF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проекта</w:t>
      </w:r>
      <w:r w:rsidR="006E4BE5" w:rsidRPr="00F1469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</w:p>
    <w:p w:rsidR="00DB1878" w:rsidRDefault="00F475E5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706DF1" w:rsidRPr="00706DF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роект реализуется с </w:t>
      </w:r>
      <w:r w:rsidR="00706DF1" w:rsidRPr="00F146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января 2022 года </w:t>
      </w:r>
      <w:r w:rsidR="00706DF1" w:rsidRPr="00706DF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май</w:t>
      </w:r>
      <w:r w:rsidR="005D34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2022 года</w:t>
      </w:r>
      <w:r w:rsidR="00FF4A8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DB1878" w:rsidRDefault="00DB1878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16E0B" w:rsidRPr="00DB1878" w:rsidRDefault="00DB1878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B1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Ход реализации проекта: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5D349C" w:rsidTr="005D349C">
        <w:tc>
          <w:tcPr>
            <w:tcW w:w="3828" w:type="dxa"/>
          </w:tcPr>
          <w:p w:rsidR="005D349C" w:rsidRPr="00706DF1" w:rsidRDefault="005D349C" w:rsidP="00BB1F5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Название этапа</w:t>
            </w:r>
            <w:r w:rsidRPr="00533218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/ сроки реализации</w:t>
            </w:r>
          </w:p>
        </w:tc>
        <w:tc>
          <w:tcPr>
            <w:tcW w:w="6662" w:type="dxa"/>
          </w:tcPr>
          <w:p w:rsidR="005D349C" w:rsidRPr="00706DF1" w:rsidRDefault="005D349C" w:rsidP="00BB1F5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3218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Содержание работы по реализации проекта</w:t>
            </w:r>
          </w:p>
        </w:tc>
      </w:tr>
      <w:tr w:rsidR="005D349C" w:rsidTr="005D349C">
        <w:tc>
          <w:tcPr>
            <w:tcW w:w="3828" w:type="dxa"/>
          </w:tcPr>
          <w:p w:rsidR="005D349C" w:rsidRPr="00706DF1" w:rsidRDefault="005D349C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I этап</w:t>
            </w:r>
          </w:p>
          <w:p w:rsidR="005D349C" w:rsidRPr="00706DF1" w:rsidRDefault="005D349C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6D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Подготовительный</w:t>
            </w:r>
            <w:r w:rsidR="0053321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этап</w:t>
            </w:r>
            <w:r w:rsidR="00F475E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:rsidR="005D349C" w:rsidRPr="00706DF1" w:rsidRDefault="00F475E5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</w:t>
            </w:r>
            <w:r w:rsidR="005D349C" w:rsidRPr="0053321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10</w:t>
            </w:r>
            <w:r w:rsidR="005D349C" w:rsidRPr="00706D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5D349C" w:rsidRPr="0053321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января</w:t>
            </w:r>
            <w:r w:rsidR="004B670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2022</w:t>
            </w:r>
            <w:r w:rsidR="005D349C" w:rsidRPr="00706D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г. по</w:t>
            </w:r>
            <w:r w:rsidR="005D349C" w:rsidRPr="00706D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5D349C" w:rsidRPr="0053321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30 января</w:t>
            </w:r>
            <w:r w:rsidR="004B670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6662" w:type="dxa"/>
          </w:tcPr>
          <w:p w:rsidR="005D349C" w:rsidRPr="006E4BE5" w:rsidRDefault="001E3C7D" w:rsidP="00BB1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Разработка, обсуждение</w:t>
            </w:r>
            <w:r w:rsidR="005D349C" w:rsidRPr="006E4BE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</w:t>
            </w:r>
            <w:r w:rsidR="005D349C" w:rsidRPr="006E4BE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 </w:t>
            </w:r>
          </w:p>
          <w:p w:rsidR="005D349C" w:rsidRPr="00533218" w:rsidRDefault="001E3C7D" w:rsidP="00BB1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Анализ материально-технических, педагогических условий</w:t>
            </w:r>
            <w:r w:rsidR="005D349C" w:rsidRPr="006E4BE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реализации проекта.</w:t>
            </w:r>
          </w:p>
          <w:p w:rsidR="001D7717" w:rsidRPr="00706DF1" w:rsidRDefault="001D7717" w:rsidP="001E3C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3321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Составление перечня экскурсионных объектов для  реализации</w:t>
            </w:r>
            <w:r w:rsidR="001E3C7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проекта (Приложение 1)</w:t>
            </w:r>
            <w:r w:rsidRPr="0053321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. </w:t>
            </w:r>
            <w:r w:rsidR="00407A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Ознакомление участников проекта, презентация п</w:t>
            </w:r>
            <w:r w:rsidR="001E3C7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роекта на педагогическом совете, размещение информации на сайте учреждения образования.</w:t>
            </w:r>
            <w:r w:rsidR="00407A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5D349C" w:rsidTr="005D349C">
        <w:tc>
          <w:tcPr>
            <w:tcW w:w="3828" w:type="dxa"/>
          </w:tcPr>
          <w:p w:rsidR="005D349C" w:rsidRPr="00706DF1" w:rsidRDefault="005D349C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II этап</w:t>
            </w:r>
          </w:p>
          <w:p w:rsidR="005D349C" w:rsidRPr="00706DF1" w:rsidRDefault="005D349C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49C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>Поисковый</w:t>
            </w:r>
            <w:r w:rsidR="00533218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 xml:space="preserve"> (</w:t>
            </w:r>
            <w:proofErr w:type="spellStart"/>
            <w:r w:rsidR="00533218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>деятельностный</w:t>
            </w:r>
            <w:proofErr w:type="spellEnd"/>
            <w:r w:rsidR="00533218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>) этап</w:t>
            </w:r>
            <w:r w:rsidR="00F475E5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:rsidR="005D349C" w:rsidRPr="00706DF1" w:rsidRDefault="00F475E5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</w:t>
            </w:r>
            <w:r w:rsidR="005D349C" w:rsidRPr="005D349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 февраля </w:t>
            </w:r>
            <w:r w:rsidR="004B670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г. 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 14</w:t>
            </w:r>
            <w:r w:rsidR="005D349C" w:rsidRPr="005D349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апреля</w:t>
            </w:r>
            <w:r w:rsidR="004B670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6662" w:type="dxa"/>
          </w:tcPr>
          <w:p w:rsidR="005D349C" w:rsidRPr="0087254A" w:rsidRDefault="00F475E5" w:rsidP="00F475E5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Непосредственная р</w:t>
            </w:r>
            <w:r w:rsidR="005D349C" w:rsidRPr="008725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мероприятий </w:t>
            </w:r>
            <w:r w:rsidR="005D349C" w:rsidRPr="008725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проекта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:</w:t>
            </w:r>
          </w:p>
          <w:p w:rsidR="005D349C" w:rsidRDefault="001E3C7D" w:rsidP="00F47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роведение краеведческих экскурсий для</w:t>
            </w:r>
            <w:r w:rsidR="005D349C" w:rsidRPr="0087254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классных коллективов 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IV</w:t>
            </w:r>
            <w:r w:rsidR="00937276" w:rsidRP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XI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классов в рамках шестого школьного дня </w:t>
            </w:r>
            <w:r w:rsidR="00F475E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согласно 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Приложению 1</w:t>
            </w:r>
            <w:r w:rsidR="00F475E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  <w:r w:rsidR="005D349C" w:rsidRPr="0087254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</w:p>
          <w:p w:rsidR="00F475E5" w:rsidRDefault="00F475E5" w:rsidP="00F47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поиск учащимися информации об объектах (самостоятельный, на уроках истории, классных и информационных часах)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4A316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при участии руководителя по ВПВ, руководителя ИБЦ, 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создание информационных материалов по </w:t>
            </w:r>
            <w:r w:rsidR="001E3C7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каждому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объекту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</w:p>
          <w:p w:rsidR="00937276" w:rsidRDefault="00F475E5" w:rsidP="00F47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формирование банка данных проекта в соответствии с 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Приложением 1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(участники проекта </w:t>
            </w:r>
            <w:r w:rsidR="003D249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предоставляют информационные материалы по итогам проведённой работы для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портфолио проекта (печатный вариант), кейс</w:t>
            </w:r>
            <w:r w:rsidR="003D249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 проекта (электронный вариант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  <w:r w:rsidR="003D249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proofErr w:type="gramEnd"/>
          </w:p>
          <w:p w:rsidR="00F475E5" w:rsidRDefault="003D249C" w:rsidP="00F47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азмещение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портфолио (кейса)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в информационно-библиотечном центре,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на 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сайте учреждения образования в рубрике «</w:t>
            </w:r>
            <w:r w:rsidR="001E3C7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Шестой школьный день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»</w:t>
            </w:r>
            <w:r w:rsidR="0093727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  <w:p w:rsidR="005D349C" w:rsidRDefault="00937276" w:rsidP="00F47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</w:t>
            </w:r>
            <w:r w:rsidR="00F475E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зучение </w:t>
            </w:r>
            <w:r w:rsidR="003D249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всеми классными коллективами, </w:t>
            </w:r>
            <w:r w:rsidR="003D249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 xml:space="preserve">принимающими участие в проекте, </w:t>
            </w:r>
            <w:r w:rsidR="00F475E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сформированных информационных материалов в рамках классных и информационных часов</w:t>
            </w:r>
            <w:r w:rsidR="00DB187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через проведение виртуальных экскурсий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 знакомство с портфолио (кейсом) проекта</w:t>
            </w:r>
            <w:r w:rsidR="0051728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  <w:p w:rsidR="00937276" w:rsidRDefault="00937276" w:rsidP="00F47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Трансляция информационных материалов проекта в учреждения образования микрорайона для организации подготовки команд к итоговой игре.</w:t>
            </w:r>
          </w:p>
          <w:p w:rsidR="001E3C7D" w:rsidRPr="00DB1878" w:rsidRDefault="001E3C7D" w:rsidP="00F475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Формирование пакета вопросов и заданий для проведения всех этапов игры комитетом школьного самоуправления (до 14 апреля 2022 г.).</w:t>
            </w:r>
          </w:p>
        </w:tc>
      </w:tr>
      <w:tr w:rsidR="005D349C" w:rsidTr="005D349C">
        <w:tc>
          <w:tcPr>
            <w:tcW w:w="3828" w:type="dxa"/>
          </w:tcPr>
          <w:p w:rsidR="005D349C" w:rsidRPr="00706DF1" w:rsidRDefault="005D349C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6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lastRenderedPageBreak/>
              <w:t>III этап</w:t>
            </w:r>
          </w:p>
          <w:p w:rsidR="005D349C" w:rsidRDefault="005D349C" w:rsidP="00BB1F5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</w:pPr>
            <w:r w:rsidRPr="00706DF1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>Итоговый</w:t>
            </w:r>
            <w:r w:rsidR="00533218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 xml:space="preserve"> этап</w:t>
            </w:r>
            <w:r w:rsidR="00F475E5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:rsidR="00D15965" w:rsidRPr="00706DF1" w:rsidRDefault="003D249C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>с 14</w:t>
            </w:r>
            <w:r w:rsidR="00F475E5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 xml:space="preserve"> мая по</w:t>
            </w:r>
            <w:r w:rsidR="00D15965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 xml:space="preserve"> 29 мая</w:t>
            </w:r>
            <w:r w:rsidR="00F475E5">
              <w:rPr>
                <w:rFonts w:ascii="Times New Roman" w:eastAsia="Times New Roman" w:hAnsi="Times New Roman" w:cs="Times New Roman"/>
                <w:iCs/>
                <w:color w:val="000000" w:themeColor="text1"/>
                <w:sz w:val="30"/>
                <w:szCs w:val="30"/>
                <w:lang w:eastAsia="ru-RU"/>
              </w:rPr>
              <w:t xml:space="preserve"> 2022 г.</w:t>
            </w:r>
          </w:p>
          <w:p w:rsidR="005D349C" w:rsidRPr="00706DF1" w:rsidRDefault="005D349C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3D249C" w:rsidRDefault="005D349C" w:rsidP="003D24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E4B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Проведение </w:t>
            </w:r>
            <w:r w:rsidR="003D24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 первом этапе интеллектуальной краеведческой игры </w:t>
            </w:r>
            <w:r w:rsidR="001E3C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(Приложение 2) </w:t>
            </w:r>
            <w:r w:rsidR="003D24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для учащихся учреждения образования (14.05.2022), на втором этапе – </w:t>
            </w:r>
            <w:r w:rsidR="00F475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базе ДКМЖ «Бригантина» между учреждениями образования микрорайона в рамках декады историко-куль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турного наследия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Лидчины</w:t>
            </w:r>
            <w:proofErr w:type="spellEnd"/>
            <w:r w:rsidR="003D24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(21.05.2022)</w:t>
            </w:r>
            <w:r w:rsidR="004A3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5D349C" w:rsidRPr="00706DF1" w:rsidRDefault="00F475E5" w:rsidP="003D24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Итоговое мероприятие</w:t>
            </w:r>
            <w:r w:rsidR="00A23D4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награждению победителей (предполагаемый приз – финансирование экскурсии в пределах региона при поддержке Лидского районного центра экологии, краеведения и туризма)</w:t>
            </w:r>
            <w:r w:rsidR="00937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937276" w:rsidTr="005D349C">
        <w:tc>
          <w:tcPr>
            <w:tcW w:w="3828" w:type="dxa"/>
          </w:tcPr>
          <w:p w:rsidR="00937276" w:rsidRPr="00706DF1" w:rsidRDefault="00937276" w:rsidP="00BB1F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Постоянно в рамках сроков реализации проекта</w:t>
            </w:r>
          </w:p>
        </w:tc>
        <w:tc>
          <w:tcPr>
            <w:tcW w:w="6662" w:type="dxa"/>
          </w:tcPr>
          <w:p w:rsidR="00937276" w:rsidRPr="006E4BE5" w:rsidRDefault="00937276" w:rsidP="009372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08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Презентация хода реализ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ации проекта в региональных СМИ, сайте учреждения образования, группе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».</w:t>
            </w:r>
          </w:p>
        </w:tc>
      </w:tr>
    </w:tbl>
    <w:p w:rsidR="0087254A" w:rsidRDefault="0087254A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E02499" w:rsidRDefault="00E02499" w:rsidP="00E024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C354C">
        <w:rPr>
          <w:b/>
          <w:bCs/>
          <w:color w:val="000000" w:themeColor="text1"/>
          <w:sz w:val="30"/>
          <w:szCs w:val="30"/>
        </w:rPr>
        <w:t>Ожидаемые результаты</w:t>
      </w:r>
      <w:r>
        <w:rPr>
          <w:b/>
          <w:bCs/>
          <w:color w:val="000000" w:themeColor="text1"/>
          <w:sz w:val="30"/>
          <w:szCs w:val="30"/>
        </w:rPr>
        <w:t xml:space="preserve"> проекта</w:t>
      </w:r>
      <w:r w:rsidRPr="001C354C">
        <w:rPr>
          <w:b/>
          <w:bCs/>
          <w:color w:val="000000" w:themeColor="text1"/>
          <w:sz w:val="30"/>
          <w:szCs w:val="30"/>
        </w:rPr>
        <w:t>:</w:t>
      </w:r>
    </w:p>
    <w:p w:rsidR="00E02499" w:rsidRPr="00A16E0B" w:rsidRDefault="00E02499" w:rsidP="00E024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 w:themeColor="text1"/>
          <w:sz w:val="30"/>
          <w:szCs w:val="30"/>
        </w:rPr>
        <w:t>совершенствование</w:t>
      </w:r>
      <w:r w:rsidRPr="001C354C">
        <w:rPr>
          <w:color w:val="000000" w:themeColor="text1"/>
          <w:sz w:val="30"/>
          <w:szCs w:val="30"/>
        </w:rPr>
        <w:t xml:space="preserve"> воспитательного пространства</w:t>
      </w:r>
      <w:r>
        <w:rPr>
          <w:color w:val="000000" w:themeColor="text1"/>
          <w:sz w:val="30"/>
          <w:szCs w:val="30"/>
        </w:rPr>
        <w:t xml:space="preserve"> учреждения образования, микрорайона</w:t>
      </w:r>
      <w:r w:rsidRPr="001C354C">
        <w:rPr>
          <w:color w:val="000000" w:themeColor="text1"/>
          <w:sz w:val="30"/>
          <w:szCs w:val="30"/>
        </w:rPr>
        <w:t>;</w:t>
      </w:r>
    </w:p>
    <w:p w:rsidR="00E02499" w:rsidRPr="00A16E0B" w:rsidRDefault="00E02499" w:rsidP="00E024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A16E0B">
        <w:rPr>
          <w:color w:val="000000" w:themeColor="text1"/>
          <w:sz w:val="30"/>
          <w:szCs w:val="30"/>
        </w:rPr>
        <w:t>выявление, систематизация и распространение опыта работы по патриотическому воспитанию;</w:t>
      </w:r>
    </w:p>
    <w:p w:rsidR="00E02499" w:rsidRPr="00A16E0B" w:rsidRDefault="00E02499" w:rsidP="00E024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A16E0B">
        <w:rPr>
          <w:color w:val="000000" w:themeColor="text1"/>
          <w:sz w:val="30"/>
          <w:szCs w:val="30"/>
        </w:rPr>
        <w:t xml:space="preserve">воспитание у </w:t>
      </w:r>
      <w:r>
        <w:rPr>
          <w:color w:val="000000" w:themeColor="text1"/>
          <w:sz w:val="30"/>
          <w:szCs w:val="30"/>
        </w:rPr>
        <w:t>молодого</w:t>
      </w:r>
      <w:r w:rsidRPr="00A16E0B">
        <w:rPr>
          <w:color w:val="000000" w:themeColor="text1"/>
          <w:sz w:val="30"/>
          <w:szCs w:val="30"/>
        </w:rPr>
        <w:t xml:space="preserve"> поколения патриотических качеств личности, формирование потребности в сбережении и приумножении национального </w:t>
      </w:r>
      <w:r>
        <w:rPr>
          <w:color w:val="000000" w:themeColor="text1"/>
          <w:sz w:val="30"/>
          <w:szCs w:val="30"/>
        </w:rPr>
        <w:t xml:space="preserve">и </w:t>
      </w:r>
      <w:r w:rsidRPr="00A16E0B">
        <w:rPr>
          <w:color w:val="000000" w:themeColor="text1"/>
          <w:sz w:val="30"/>
          <w:szCs w:val="30"/>
        </w:rPr>
        <w:t>духовного</w:t>
      </w:r>
      <w:r>
        <w:rPr>
          <w:color w:val="000000" w:themeColor="text1"/>
          <w:sz w:val="30"/>
          <w:szCs w:val="30"/>
        </w:rPr>
        <w:t xml:space="preserve"> наследия</w:t>
      </w:r>
      <w:r w:rsidRPr="00A16E0B">
        <w:rPr>
          <w:color w:val="000000" w:themeColor="text1"/>
          <w:sz w:val="30"/>
          <w:szCs w:val="30"/>
        </w:rPr>
        <w:t>;</w:t>
      </w:r>
    </w:p>
    <w:p w:rsidR="00E02499" w:rsidRPr="005610EB" w:rsidRDefault="00E02499" w:rsidP="00E024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A16E0B">
        <w:rPr>
          <w:color w:val="000000" w:themeColor="text1"/>
          <w:sz w:val="30"/>
          <w:szCs w:val="30"/>
        </w:rPr>
        <w:t xml:space="preserve">обновление содержания, оптимизация форм и методов организации воспитательного </w:t>
      </w:r>
      <w:r>
        <w:rPr>
          <w:color w:val="000000" w:themeColor="text1"/>
          <w:sz w:val="30"/>
          <w:szCs w:val="30"/>
        </w:rPr>
        <w:t>процесса в шестой школьный день;</w:t>
      </w:r>
    </w:p>
    <w:p w:rsidR="00E02499" w:rsidRPr="00A16E0B" w:rsidRDefault="00E02499" w:rsidP="00E024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color w:val="000000" w:themeColor="text1"/>
          <w:sz w:val="30"/>
          <w:szCs w:val="30"/>
        </w:rPr>
        <w:t>активизация туристско-экскурсионной деятельности.</w:t>
      </w:r>
    </w:p>
    <w:p w:rsidR="008F691E" w:rsidRPr="004A316D" w:rsidRDefault="008F691E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4A316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lastRenderedPageBreak/>
        <w:t>Список использованных информационных источников:</w:t>
      </w:r>
    </w:p>
    <w:p w:rsidR="004A316D" w:rsidRPr="004A316D" w:rsidRDefault="004A316D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Pr="004A316D" w:rsidRDefault="004A316D" w:rsidP="0027065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Декрет</w:t>
      </w:r>
      <w:r w:rsidRPr="004A31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Президента Республики Беларусь от 17 июля 2008 № 15 «Об отдельных вопросах общего среднего образования»</w:t>
      </w:r>
    </w:p>
    <w:p w:rsidR="004A316D" w:rsidRPr="004A316D" w:rsidRDefault="004A316D" w:rsidP="0027065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A316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Программа патриотического воспитания населения Республики Беларусь на 2022 – 2025 годы</w:t>
      </w:r>
    </w:p>
    <w:p w:rsidR="00E02499" w:rsidRPr="004A316D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02499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E02499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E02499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E02499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E02499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E02499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DA7B38" w:rsidRDefault="00DA7B38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E02499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270652" w:rsidRDefault="00270652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270652" w:rsidRDefault="00270652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E02499" w:rsidRDefault="00E02499" w:rsidP="00872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p w:rsidR="00937276" w:rsidRPr="00937276" w:rsidRDefault="00937276" w:rsidP="009372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27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937276" w:rsidRDefault="00F475E5" w:rsidP="00872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75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Объекты</w:t>
      </w:r>
      <w:r w:rsidR="0087254A" w:rsidRPr="00F475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турист</w:t>
      </w:r>
      <w:r w:rsidRPr="00F475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ско-</w:t>
      </w:r>
      <w:r w:rsidR="0087254A" w:rsidRPr="00F475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экскурсионной деятельности</w:t>
      </w:r>
      <w:r w:rsidR="00A16E0B" w:rsidRPr="00F475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7254A" w:rsidRPr="00F475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Лидскому району</w:t>
      </w:r>
      <w:r w:rsidR="00A16E0B" w:rsidRPr="00F475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рамках реализации </w:t>
      </w:r>
      <w:r w:rsidR="00A16E0B" w:rsidRPr="009F08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проекта </w:t>
      </w:r>
    </w:p>
    <w:p w:rsidR="00A16E0B" w:rsidRDefault="00A16E0B" w:rsidP="00872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</w:pPr>
      <w:r w:rsidRPr="009F0803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«</w:t>
      </w:r>
      <w:r w:rsidR="009F0803" w:rsidRPr="009F0803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Моя родина – </w:t>
      </w:r>
      <w:proofErr w:type="spellStart"/>
      <w:r w:rsidR="009F0803" w:rsidRPr="009F0803">
        <w:rPr>
          <w:rFonts w:ascii="Times New Roman" w:hAnsi="Times New Roman" w:cs="Times New Roman"/>
          <w:b/>
          <w:color w:val="00B050"/>
          <w:sz w:val="30"/>
          <w:szCs w:val="30"/>
        </w:rPr>
        <w:t>Лидчина</w:t>
      </w:r>
      <w:proofErr w:type="spellEnd"/>
      <w:r w:rsidR="009F0803" w:rsidRPr="009F0803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. </w:t>
      </w:r>
      <w:r w:rsidR="00937276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</w:t>
      </w:r>
      <w:r w:rsidR="009F0803" w:rsidRPr="009F0803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Моё имя – </w:t>
      </w:r>
      <w:proofErr w:type="spellStart"/>
      <w:r w:rsidR="009F0803" w:rsidRPr="009F0803">
        <w:rPr>
          <w:rFonts w:ascii="Times New Roman" w:hAnsi="Times New Roman" w:cs="Times New Roman"/>
          <w:b/>
          <w:color w:val="00B050"/>
          <w:sz w:val="30"/>
          <w:szCs w:val="30"/>
        </w:rPr>
        <w:t>лидчанин</w:t>
      </w:r>
      <w:proofErr w:type="spellEnd"/>
      <w:r w:rsidR="009F0803" w:rsidRPr="009F0803">
        <w:rPr>
          <w:rFonts w:ascii="Times New Roman" w:hAnsi="Times New Roman" w:cs="Times New Roman"/>
          <w:b/>
          <w:color w:val="00B050"/>
          <w:sz w:val="30"/>
          <w:szCs w:val="30"/>
        </w:rPr>
        <w:t>!</w:t>
      </w:r>
      <w:r w:rsidR="004D036B" w:rsidRPr="009F0803">
        <w:rPr>
          <w:rFonts w:ascii="Times New Roman" w:eastAsia="Times New Roman" w:hAnsi="Times New Roman" w:cs="Times New Roman"/>
          <w:b/>
          <w:color w:val="00B050"/>
          <w:sz w:val="30"/>
          <w:szCs w:val="30"/>
          <w:lang w:eastAsia="ru-RU"/>
        </w:rPr>
        <w:t>»</w:t>
      </w:r>
    </w:p>
    <w:p w:rsidR="00937276" w:rsidRPr="009F0803" w:rsidRDefault="00937276" w:rsidP="00872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2114"/>
        <w:gridCol w:w="8093"/>
      </w:tblGrid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73550E" w:rsidRDefault="009F0803" w:rsidP="00DA3C0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3550E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8093" w:type="dxa"/>
          </w:tcPr>
          <w:p w:rsidR="009F0803" w:rsidRPr="0073550E" w:rsidRDefault="009F0803" w:rsidP="00DA3C0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3550E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Объект для посещения/сроки для посещения объектов</w:t>
            </w:r>
          </w:p>
        </w:tc>
      </w:tr>
      <w:tr w:rsidR="00931A98" w:rsidRPr="00DC08BC" w:rsidTr="009F0803">
        <w:trPr>
          <w:trHeight w:val="146"/>
        </w:trPr>
        <w:tc>
          <w:tcPr>
            <w:tcW w:w="10207" w:type="dxa"/>
            <w:gridSpan w:val="2"/>
          </w:tcPr>
          <w:p w:rsidR="00156BA1" w:rsidRPr="009F0803" w:rsidRDefault="00156BA1" w:rsidP="004E368D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</w:pPr>
            <w:r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БЛОК 1:</w:t>
            </w:r>
          </w:p>
          <w:p w:rsidR="00931A98" w:rsidRPr="004E368D" w:rsidRDefault="00931A98" w:rsidP="004E36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Историко</w:t>
            </w:r>
            <w:r w:rsidR="00A23D40"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-</w:t>
            </w:r>
            <w:r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краеведческое наследие</w:t>
            </w:r>
            <w:r w:rsidR="00FE5E66"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 xml:space="preserve"> района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DC08BC" w:rsidRDefault="009F0803" w:rsidP="00BB1F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DC08B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8093" w:type="dxa"/>
          </w:tcPr>
          <w:p w:rsidR="009F0803" w:rsidRPr="008400CA" w:rsidRDefault="009F0803" w:rsidP="000A04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shd w:val="clear" w:color="auto" w:fill="FFFFFF"/>
                <w:lang w:val="be-BY"/>
              </w:rPr>
            </w:pPr>
            <w:r w:rsidRPr="00156BA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shd w:val="clear" w:color="auto" w:fill="FFFFFF"/>
                <w:lang w:val="be-BY"/>
              </w:rPr>
              <w:t>Замок Х</w:t>
            </w:r>
            <w:r w:rsidRPr="00156BA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shd w:val="clear" w:color="auto" w:fill="FFFFFF"/>
                <w:lang w:val="en-US"/>
              </w:rPr>
              <w:t>IV </w:t>
            </w:r>
            <w:r w:rsidRPr="00156BA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shd w:val="clear" w:color="auto" w:fill="FFFFFF"/>
                <w:lang w:val="be-BY"/>
              </w:rPr>
              <w:t>в.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shd w:val="clear" w:color="auto" w:fill="FFFFFF"/>
                <w:lang w:val="be-BY"/>
              </w:rPr>
              <w:t xml:space="preserve"> </w:t>
            </w:r>
            <w:r w:rsidRPr="00156BA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shd w:val="clear" w:color="auto" w:fill="FFFFFF"/>
                <w:lang w:val="be-BY"/>
              </w:rPr>
              <w:t>Лидский замок князя Гедимина</w:t>
            </w:r>
            <w:r w:rsidRPr="00156BA1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shd w:val="clear" w:color="auto" w:fill="FFFFFF"/>
                <w:lang w:val="be-BY"/>
              </w:rPr>
              <w:t>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DC08BC" w:rsidRDefault="009F0803" w:rsidP="00BB1F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VII</w:t>
            </w:r>
            <w:r w:rsidRPr="00DC08B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8093" w:type="dxa"/>
          </w:tcPr>
          <w:p w:rsidR="009F0803" w:rsidRPr="00527F55" w:rsidRDefault="009F0803" w:rsidP="00F804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Памятник Князю </w:t>
            </w:r>
            <w:proofErr w:type="spellStart"/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Гедимину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Грюнвальдская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527F55" w:rsidRDefault="009F0803" w:rsidP="00BB1F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А</w:t>
            </w:r>
          </w:p>
        </w:tc>
        <w:tc>
          <w:tcPr>
            <w:tcW w:w="8093" w:type="dxa"/>
          </w:tcPr>
          <w:p w:rsidR="009F0803" w:rsidRPr="00527F55" w:rsidRDefault="009F0803" w:rsidP="000A04E8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Памятник Франциску Скорине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(угол улиц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Замковая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и Ленинская)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DC08BC" w:rsidRDefault="009F0803" w:rsidP="00BB1F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Б</w:t>
            </w:r>
          </w:p>
        </w:tc>
        <w:tc>
          <w:tcPr>
            <w:tcW w:w="8093" w:type="dxa"/>
          </w:tcPr>
          <w:p w:rsidR="009F0803" w:rsidRPr="00527F55" w:rsidRDefault="009F0803" w:rsidP="000A04E8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Памятник Адаму Мицкевичу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</w:t>
            </w:r>
            <w:r w:rsidRPr="000A04E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ул. А. Мицкевича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DC08BC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DC08B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8093" w:type="dxa"/>
          </w:tcPr>
          <w:p w:rsidR="009F0803" w:rsidRPr="00156BA1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Памятн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ик «Бронзовый герб города» (Л</w:t>
            </w:r>
            <w:r w:rsidRPr="00F8041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ев, </w:t>
            </w:r>
            <w:r w:rsidRPr="00F8041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проспект Победы)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DC08BC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DC08B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8093" w:type="dxa"/>
          </w:tcPr>
          <w:p w:rsidR="009F0803" w:rsidRPr="00156BA1" w:rsidRDefault="009F0803" w:rsidP="00D32F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gramStart"/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Камень в честь основания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(ул. Советская, </w:t>
            </w:r>
            <w:r w:rsidRPr="00D32F4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  <w:proofErr w:type="gramEnd"/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527F55" w:rsidRDefault="009F0803" w:rsidP="00527F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4E3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8093" w:type="dxa"/>
          </w:tcPr>
          <w:p w:rsidR="009F0803" w:rsidRPr="000A04E8" w:rsidRDefault="009F0803" w:rsidP="000A04E8">
            <w:pPr>
              <w:pStyle w:val="2"/>
              <w:shd w:val="clear" w:color="auto" w:fill="FBFBFB"/>
              <w:spacing w:before="0" w:beforeAutospacing="0" w:after="0" w:afterAutospacing="0" w:line="390" w:lineRule="atLeast"/>
              <w:outlineLvl w:val="1"/>
              <w:rPr>
                <w:b w:val="0"/>
                <w:color w:val="000000" w:themeColor="text1"/>
                <w:sz w:val="30"/>
                <w:szCs w:val="30"/>
              </w:rPr>
            </w:pPr>
            <w:r w:rsidRPr="000A04E8">
              <w:rPr>
                <w:b w:val="0"/>
                <w:color w:val="000000" w:themeColor="text1"/>
                <w:sz w:val="30"/>
                <w:szCs w:val="30"/>
              </w:rPr>
              <w:t>ГОУПП Лидская типография</w:t>
            </w:r>
          </w:p>
          <w:p w:rsidR="009F0803" w:rsidRPr="000A04E8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(здание типографии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, </w:t>
            </w:r>
            <w:r w:rsidRPr="000A04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BFBFB"/>
              </w:rPr>
              <w:t>конец XIX столетия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BFBFB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BFBFB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BFBFB"/>
              </w:rPr>
              <w:t>, 23</w:t>
            </w:r>
            <w:r w:rsidRPr="000A04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BFBFB"/>
              </w:rPr>
              <w:t>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527F55" w:rsidRDefault="009F0803" w:rsidP="00527F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Б</w:t>
            </w:r>
          </w:p>
        </w:tc>
        <w:tc>
          <w:tcPr>
            <w:tcW w:w="8093" w:type="dxa"/>
          </w:tcPr>
          <w:p w:rsidR="009F0803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Дом поэта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Тавлая</w:t>
            </w:r>
            <w:proofErr w:type="spellEnd"/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527F55" w:rsidRDefault="009F0803" w:rsidP="00527F5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В</w:t>
            </w:r>
          </w:p>
        </w:tc>
        <w:tc>
          <w:tcPr>
            <w:tcW w:w="8093" w:type="dxa"/>
          </w:tcPr>
          <w:p w:rsidR="009F0803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Декоративный объект «Солнечные часы» (возле кинотеатра «Юбилейный»)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527F55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8093" w:type="dxa"/>
          </w:tcPr>
          <w:p w:rsidR="009F0803" w:rsidRPr="00527F55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Гимназия Короля Ходкевича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(ул. Мицкевича)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527F55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8093" w:type="dxa"/>
          </w:tcPr>
          <w:p w:rsidR="009F0803" w:rsidRPr="00527F55" w:rsidRDefault="009F0803" w:rsidP="000A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Здание почтамта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(ул. Адама Мицкевича, 8)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527F55" w:rsidRDefault="009F0803" w:rsidP="003F56D5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X</w:t>
            </w:r>
          </w:p>
        </w:tc>
        <w:tc>
          <w:tcPr>
            <w:tcW w:w="8093" w:type="dxa"/>
          </w:tcPr>
          <w:p w:rsidR="009F0803" w:rsidRDefault="009F0803" w:rsidP="000A04E8">
            <w:r w:rsidRPr="00527F5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Памятник советским воинам-железнодорожникам</w:t>
            </w:r>
            <w:r>
              <w:t xml:space="preserve"> </w:t>
            </w:r>
          </w:p>
          <w:p w:rsidR="009F0803" w:rsidRPr="00527F55" w:rsidRDefault="009F0803" w:rsidP="000A04E8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t>(</w:t>
            </w:r>
            <w:r w:rsidRPr="000A04E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просп. Победы, 149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</w:tr>
      <w:tr w:rsidR="004E368D" w:rsidRPr="00DC08BC" w:rsidTr="009F0803">
        <w:trPr>
          <w:trHeight w:val="146"/>
        </w:trPr>
        <w:tc>
          <w:tcPr>
            <w:tcW w:w="10207" w:type="dxa"/>
            <w:gridSpan w:val="2"/>
          </w:tcPr>
          <w:p w:rsidR="00156BA1" w:rsidRPr="009F0803" w:rsidRDefault="00156BA1" w:rsidP="00156BA1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</w:pPr>
            <w:r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БЛОК 2:</w:t>
            </w:r>
          </w:p>
          <w:p w:rsidR="004E368D" w:rsidRPr="004E368D" w:rsidRDefault="00A23D40" w:rsidP="00A23D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Духовное</w:t>
            </w:r>
            <w:r w:rsidR="004E368D"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 xml:space="preserve"> наследие</w:t>
            </w:r>
            <w:r w:rsidR="00FE5E66"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 xml:space="preserve"> района</w:t>
            </w:r>
          </w:p>
        </w:tc>
      </w:tr>
      <w:tr w:rsidR="009F0803" w:rsidRPr="00DC08BC" w:rsidTr="009F0803">
        <w:trPr>
          <w:trHeight w:val="146"/>
        </w:trPr>
        <w:tc>
          <w:tcPr>
            <w:tcW w:w="2114" w:type="dxa"/>
          </w:tcPr>
          <w:p w:rsidR="009F0803" w:rsidRPr="00DC08BC" w:rsidRDefault="009F0803" w:rsidP="00BB1F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DC08B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8093" w:type="dxa"/>
          </w:tcPr>
          <w:p w:rsidR="009F0803" w:rsidRPr="00156BA1" w:rsidRDefault="009F0803" w:rsidP="00BB1F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56BA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  <w:t>Ансамбль бывшего кляштора п</w:t>
            </w:r>
            <w:r w:rsidRPr="00156BA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eastAsia="ru-RU"/>
              </w:rPr>
              <w:t>и</w:t>
            </w:r>
            <w:r w:rsidRPr="00156BA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  <w:t>аров:</w:t>
            </w:r>
          </w:p>
          <w:p w:rsidR="009F0803" w:rsidRPr="009F0803" w:rsidRDefault="009F0803" w:rsidP="00F8041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</w:pPr>
            <w:r w:rsidRPr="00156BA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  <w:t>Свято-Михайловская церковь</w:t>
            </w:r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  <w:t> </w:t>
            </w:r>
            <w:r w:rsidRPr="00156BA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  <w:t>(бывший Иосифовский костёл), 1797-1824 годы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  <w:t xml:space="preserve"> (ул. Советская</w:t>
            </w:r>
            <w:r w:rsidRPr="00F8041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val="be-BY" w:eastAsia="ru-RU"/>
              </w:rPr>
              <w:t>)</w:t>
            </w:r>
          </w:p>
        </w:tc>
      </w:tr>
      <w:tr w:rsidR="009F0803" w:rsidRPr="00DC08BC" w:rsidTr="009F0803">
        <w:trPr>
          <w:trHeight w:val="695"/>
        </w:trPr>
        <w:tc>
          <w:tcPr>
            <w:tcW w:w="2114" w:type="dxa"/>
          </w:tcPr>
          <w:p w:rsidR="009F0803" w:rsidRPr="00DC08BC" w:rsidRDefault="009F0803" w:rsidP="00BB1F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DC08B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8093" w:type="dxa"/>
          </w:tcPr>
          <w:p w:rsidR="009F0803" w:rsidRPr="00156BA1" w:rsidRDefault="009F0803" w:rsidP="00BB1F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56BA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eastAsia="ru-RU"/>
              </w:rPr>
              <w:t>Костел Воздвижения Святого креста</w:t>
            </w:r>
          </w:p>
          <w:p w:rsidR="009F0803" w:rsidRPr="009F0803" w:rsidRDefault="009F0803" w:rsidP="00F8041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eastAsia="ru-RU"/>
              </w:rPr>
            </w:pPr>
            <w:proofErr w:type="gramStart"/>
            <w:r w:rsidRPr="00156BA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eastAsia="ru-RU"/>
              </w:rPr>
              <w:t>Х</w:t>
            </w:r>
            <w:proofErr w:type="gramEnd"/>
            <w:r w:rsidRPr="00156BA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eastAsia="ru-RU"/>
              </w:rPr>
              <w:t>VIII столетие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eastAsia="ru-RU"/>
              </w:rPr>
              <w:t xml:space="preserve"> (ул. Советская</w:t>
            </w:r>
            <w:r w:rsidRPr="00F80411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bdr w:val="none" w:sz="0" w:space="0" w:color="auto" w:frame="1"/>
                <w:lang w:eastAsia="ru-RU"/>
              </w:rPr>
              <w:t>)</w:t>
            </w:r>
          </w:p>
        </w:tc>
      </w:tr>
      <w:tr w:rsidR="009F0803" w:rsidRPr="00DC08BC" w:rsidTr="009F0803">
        <w:trPr>
          <w:trHeight w:val="265"/>
        </w:trPr>
        <w:tc>
          <w:tcPr>
            <w:tcW w:w="2114" w:type="dxa"/>
          </w:tcPr>
          <w:p w:rsidR="009F0803" w:rsidRPr="00527F55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А</w:t>
            </w:r>
          </w:p>
        </w:tc>
        <w:tc>
          <w:tcPr>
            <w:tcW w:w="8093" w:type="dxa"/>
          </w:tcPr>
          <w:p w:rsidR="009F0803" w:rsidRPr="00156BA1" w:rsidRDefault="009F0803" w:rsidP="003F56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Собор кафедральный Святого Михаила Архангела</w:t>
            </w:r>
          </w:p>
        </w:tc>
      </w:tr>
      <w:tr w:rsidR="004E368D" w:rsidRPr="00DC08BC" w:rsidTr="009F0803">
        <w:trPr>
          <w:trHeight w:val="699"/>
        </w:trPr>
        <w:tc>
          <w:tcPr>
            <w:tcW w:w="10207" w:type="dxa"/>
            <w:gridSpan w:val="2"/>
          </w:tcPr>
          <w:p w:rsidR="00156BA1" w:rsidRPr="009F0803" w:rsidRDefault="009F0803" w:rsidP="00156BA1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</w:pPr>
            <w:r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БЛОК 3</w:t>
            </w:r>
            <w:r w:rsidR="00156BA1"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:</w:t>
            </w:r>
          </w:p>
          <w:p w:rsidR="004E368D" w:rsidRPr="004E368D" w:rsidRDefault="004E368D" w:rsidP="004E36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Военно</w:t>
            </w:r>
            <w:r w:rsidR="00A23D40"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-</w:t>
            </w:r>
            <w:r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>патриотическое наследие</w:t>
            </w:r>
            <w:r w:rsidR="00FE5E66" w:rsidRPr="009F0803">
              <w:rPr>
                <w:rFonts w:ascii="Times New Roman" w:eastAsia="Times New Roman" w:hAnsi="Times New Roman" w:cs="Times New Roman"/>
                <w:b/>
                <w:color w:val="00B050"/>
                <w:sz w:val="30"/>
                <w:szCs w:val="30"/>
                <w:lang w:eastAsia="ru-RU"/>
              </w:rPr>
              <w:t xml:space="preserve"> района</w:t>
            </w:r>
          </w:p>
        </w:tc>
      </w:tr>
      <w:tr w:rsidR="009F0803" w:rsidRPr="00DC08BC" w:rsidTr="009F0803">
        <w:trPr>
          <w:trHeight w:val="359"/>
        </w:trPr>
        <w:tc>
          <w:tcPr>
            <w:tcW w:w="2114" w:type="dxa"/>
          </w:tcPr>
          <w:p w:rsidR="009F0803" w:rsidRPr="00527F55" w:rsidRDefault="009F0803" w:rsidP="00BB1F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XI</w:t>
            </w:r>
          </w:p>
        </w:tc>
        <w:tc>
          <w:tcPr>
            <w:tcW w:w="8093" w:type="dxa"/>
          </w:tcPr>
          <w:p w:rsidR="009F0803" w:rsidRPr="00156BA1" w:rsidRDefault="009F0803" w:rsidP="000A04E8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Мемориал «Курган Славы»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)</w:t>
            </w:r>
          </w:p>
        </w:tc>
      </w:tr>
      <w:tr w:rsidR="009F0803" w:rsidRPr="00DC08BC" w:rsidTr="009F0803">
        <w:trPr>
          <w:trHeight w:val="629"/>
        </w:trPr>
        <w:tc>
          <w:tcPr>
            <w:tcW w:w="2114" w:type="dxa"/>
          </w:tcPr>
          <w:p w:rsidR="009F0803" w:rsidRPr="004E368D" w:rsidRDefault="009F0803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4E3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8093" w:type="dxa"/>
            <w:shd w:val="clear" w:color="auto" w:fill="auto"/>
          </w:tcPr>
          <w:p w:rsidR="009F0803" w:rsidRPr="00156BA1" w:rsidRDefault="009F0803" w:rsidP="005E3D4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8F9FA"/>
              </w:rPr>
            </w:pPr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Мемориальный комплекс на одном из мест убийства нацистами узников гетто</w:t>
            </w:r>
          </w:p>
        </w:tc>
      </w:tr>
      <w:tr w:rsidR="009F0803" w:rsidRPr="00DC08BC" w:rsidTr="009F0803">
        <w:trPr>
          <w:trHeight w:val="341"/>
        </w:trPr>
        <w:tc>
          <w:tcPr>
            <w:tcW w:w="2114" w:type="dxa"/>
          </w:tcPr>
          <w:p w:rsidR="009F0803" w:rsidRPr="004E368D" w:rsidRDefault="009F0803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4E3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8093" w:type="dxa"/>
            <w:shd w:val="clear" w:color="auto" w:fill="auto"/>
          </w:tcPr>
          <w:p w:rsidR="009F0803" w:rsidRPr="00156BA1" w:rsidRDefault="009F0803" w:rsidP="005E3D47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Могила </w:t>
            </w:r>
            <w:proofErr w:type="spellStart"/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Зусмана</w:t>
            </w:r>
            <w:proofErr w:type="spellEnd"/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Арона Михайловича</w:t>
            </w:r>
            <w:r w:rsidR="00E0249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на городском кладбище</w:t>
            </w:r>
          </w:p>
        </w:tc>
      </w:tr>
      <w:tr w:rsidR="009F0803" w:rsidRPr="00DC08BC" w:rsidTr="009F0803">
        <w:trPr>
          <w:trHeight w:val="985"/>
        </w:trPr>
        <w:tc>
          <w:tcPr>
            <w:tcW w:w="2114" w:type="dxa"/>
          </w:tcPr>
          <w:p w:rsidR="009F0803" w:rsidRPr="004E368D" w:rsidRDefault="009F0803" w:rsidP="00BB1F54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lastRenderedPageBreak/>
              <w:t>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4E3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8093" w:type="dxa"/>
            <w:shd w:val="clear" w:color="auto" w:fill="auto"/>
          </w:tcPr>
          <w:p w:rsidR="009F0803" w:rsidRPr="00156BA1" w:rsidRDefault="009F0803" w:rsidP="005E3D4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8F9FA"/>
              </w:rPr>
            </w:pPr>
            <w:r w:rsidRPr="00156BA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Братская могила (известная как «детская могила») на одном из мест массовых убийств нацистами евреев Лиды 8 мая 1942 года</w:t>
            </w:r>
          </w:p>
        </w:tc>
      </w:tr>
    </w:tbl>
    <w:p w:rsidR="001C354C" w:rsidRDefault="001C354C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1C354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</w:t>
      </w:r>
    </w:p>
    <w:p w:rsidR="00E02499" w:rsidRDefault="00E02499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E02499" w:rsidRDefault="00E02499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A7B38" w:rsidRDefault="00DA7B38" w:rsidP="001C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316D" w:rsidRDefault="004A316D" w:rsidP="004A3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4A316D" w:rsidRPr="00C415A2" w:rsidRDefault="004A316D" w:rsidP="004A31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15A2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4A316D" w:rsidRDefault="004A316D" w:rsidP="004A316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15A2">
        <w:rPr>
          <w:rFonts w:ascii="Times New Roman" w:hAnsi="Times New Roman" w:cs="Times New Roman"/>
          <w:sz w:val="30"/>
          <w:szCs w:val="30"/>
        </w:rPr>
        <w:t xml:space="preserve">об  интеллектуальной краеведческой игре  в рамках реализации патриотического проекта шестого школьного дня </w:t>
      </w:r>
      <w:r w:rsidRPr="00C415A2">
        <w:rPr>
          <w:rFonts w:ascii="Times New Roman" w:hAnsi="Times New Roman" w:cs="Times New Roman"/>
          <w:color w:val="000000"/>
          <w:sz w:val="30"/>
          <w:szCs w:val="30"/>
        </w:rPr>
        <w:t xml:space="preserve">«Моя родина – </w:t>
      </w:r>
      <w:proofErr w:type="spellStart"/>
      <w:r w:rsidRPr="00C415A2">
        <w:rPr>
          <w:rFonts w:ascii="Times New Roman" w:hAnsi="Times New Roman" w:cs="Times New Roman"/>
          <w:color w:val="000000"/>
          <w:sz w:val="30"/>
          <w:szCs w:val="30"/>
        </w:rPr>
        <w:t>Лидчина</w:t>
      </w:r>
      <w:proofErr w:type="spellEnd"/>
      <w:r w:rsidRPr="00C415A2">
        <w:rPr>
          <w:rFonts w:ascii="Times New Roman" w:hAnsi="Times New Roman" w:cs="Times New Roman"/>
          <w:color w:val="000000"/>
          <w:sz w:val="30"/>
          <w:szCs w:val="30"/>
        </w:rPr>
        <w:t xml:space="preserve">. Моё имя – </w:t>
      </w:r>
      <w:proofErr w:type="spellStart"/>
      <w:r w:rsidRPr="00C415A2">
        <w:rPr>
          <w:rFonts w:ascii="Times New Roman" w:hAnsi="Times New Roman" w:cs="Times New Roman"/>
          <w:color w:val="000000"/>
          <w:sz w:val="30"/>
          <w:szCs w:val="30"/>
        </w:rPr>
        <w:t>лидчанин</w:t>
      </w:r>
      <w:proofErr w:type="spellEnd"/>
      <w:r w:rsidRPr="00C415A2">
        <w:rPr>
          <w:rFonts w:ascii="Times New Roman" w:hAnsi="Times New Roman" w:cs="Times New Roman"/>
          <w:color w:val="000000"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4A316D" w:rsidRDefault="004A316D" w:rsidP="004A316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A316D" w:rsidRPr="0039705C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705C">
        <w:rPr>
          <w:rFonts w:ascii="Times New Roman" w:hAnsi="Times New Roman" w:cs="Times New Roman"/>
          <w:b/>
          <w:sz w:val="30"/>
          <w:szCs w:val="30"/>
        </w:rPr>
        <w:t>1. Цель: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70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воспитание патриотических качеств личности, </w:t>
      </w:r>
      <w:r w:rsidRPr="0039705C">
        <w:rPr>
          <w:rFonts w:ascii="Times New Roman" w:hAnsi="Times New Roman" w:cs="Times New Roman"/>
          <w:sz w:val="30"/>
          <w:szCs w:val="30"/>
        </w:rPr>
        <w:t xml:space="preserve">развитие познавательного интереса учащихся к изучению </w:t>
      </w:r>
      <w:r>
        <w:rPr>
          <w:rFonts w:ascii="Times New Roman" w:hAnsi="Times New Roman" w:cs="Times New Roman"/>
          <w:sz w:val="30"/>
          <w:szCs w:val="30"/>
        </w:rPr>
        <w:t>истории и культуры родного края</w:t>
      </w:r>
      <w:r w:rsidRPr="0039705C">
        <w:rPr>
          <w:rFonts w:ascii="Times New Roman" w:hAnsi="Times New Roman" w:cs="Times New Roman"/>
          <w:sz w:val="30"/>
          <w:szCs w:val="30"/>
        </w:rPr>
        <w:t xml:space="preserve"> путем распространения и популяризации краеведческих знаний</w:t>
      </w:r>
      <w:r>
        <w:rPr>
          <w:rFonts w:ascii="Times New Roman" w:hAnsi="Times New Roman" w:cs="Times New Roman"/>
          <w:sz w:val="30"/>
          <w:szCs w:val="30"/>
        </w:rPr>
        <w:t xml:space="preserve"> в условиях досуговой деятельности</w:t>
      </w:r>
      <w:r w:rsidRPr="0039705C">
        <w:rPr>
          <w:rFonts w:ascii="Times New Roman" w:hAnsi="Times New Roman" w:cs="Times New Roman"/>
          <w:sz w:val="30"/>
          <w:szCs w:val="30"/>
        </w:rPr>
        <w:t>.</w:t>
      </w:r>
    </w:p>
    <w:p w:rsidR="004A316D" w:rsidRPr="0039705C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705C">
        <w:rPr>
          <w:rFonts w:ascii="Times New Roman" w:hAnsi="Times New Roman" w:cs="Times New Roman"/>
          <w:b/>
          <w:sz w:val="30"/>
          <w:szCs w:val="30"/>
        </w:rPr>
        <w:t xml:space="preserve"> 2. Задачи: </w:t>
      </w:r>
    </w:p>
    <w:p w:rsidR="004A316D" w:rsidRDefault="004A316D" w:rsidP="004A316D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705C">
        <w:rPr>
          <w:rFonts w:ascii="Times New Roman" w:hAnsi="Times New Roman" w:cs="Times New Roman"/>
          <w:sz w:val="30"/>
          <w:szCs w:val="30"/>
        </w:rPr>
        <w:t xml:space="preserve">повышение </w:t>
      </w:r>
      <w:r>
        <w:rPr>
          <w:rFonts w:ascii="Times New Roman" w:hAnsi="Times New Roman" w:cs="Times New Roman"/>
          <w:sz w:val="30"/>
          <w:szCs w:val="30"/>
        </w:rPr>
        <w:t xml:space="preserve">интеллектуального, </w:t>
      </w:r>
      <w:r w:rsidRPr="0039705C">
        <w:rPr>
          <w:rFonts w:ascii="Times New Roman" w:hAnsi="Times New Roman" w:cs="Times New Roman"/>
          <w:sz w:val="30"/>
          <w:szCs w:val="30"/>
        </w:rPr>
        <w:t xml:space="preserve">культурного уровня и творческой активности школьников; </w:t>
      </w:r>
    </w:p>
    <w:p w:rsidR="004A316D" w:rsidRDefault="004A316D" w:rsidP="004A316D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705C">
        <w:rPr>
          <w:rFonts w:ascii="Times New Roman" w:hAnsi="Times New Roman" w:cs="Times New Roman"/>
          <w:sz w:val="30"/>
          <w:szCs w:val="30"/>
        </w:rPr>
        <w:t xml:space="preserve">создание условий для развития </w:t>
      </w:r>
      <w:r>
        <w:rPr>
          <w:rFonts w:ascii="Times New Roman" w:hAnsi="Times New Roman" w:cs="Times New Roman"/>
          <w:sz w:val="30"/>
          <w:szCs w:val="30"/>
        </w:rPr>
        <w:t xml:space="preserve">интеллектуального и </w:t>
      </w:r>
      <w:r w:rsidRPr="0039705C">
        <w:rPr>
          <w:rFonts w:ascii="Times New Roman" w:hAnsi="Times New Roman" w:cs="Times New Roman"/>
          <w:sz w:val="30"/>
          <w:szCs w:val="30"/>
        </w:rPr>
        <w:t>тв</w:t>
      </w:r>
      <w:r>
        <w:rPr>
          <w:rFonts w:ascii="Times New Roman" w:hAnsi="Times New Roman" w:cs="Times New Roman"/>
          <w:sz w:val="30"/>
          <w:szCs w:val="30"/>
        </w:rPr>
        <w:t>орческого потенциала школьников;</w:t>
      </w:r>
    </w:p>
    <w:p w:rsidR="004A316D" w:rsidRPr="0039705C" w:rsidRDefault="004A316D" w:rsidP="004A316D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популяризация</w:t>
      </w:r>
      <w:r w:rsidRPr="0039705C">
        <w:rPr>
          <w:rFonts w:ascii="Times New Roman" w:hAnsi="Times New Roman" w:cs="Times New Roman"/>
          <w:sz w:val="30"/>
          <w:szCs w:val="30"/>
        </w:rPr>
        <w:t xml:space="preserve"> форм интеллектуального досуга</w:t>
      </w:r>
      <w:r>
        <w:rPr>
          <w:rFonts w:ascii="Times New Roman" w:hAnsi="Times New Roman" w:cs="Times New Roman"/>
          <w:sz w:val="30"/>
          <w:szCs w:val="30"/>
        </w:rPr>
        <w:t xml:space="preserve"> в шестой школьный день</w:t>
      </w:r>
      <w:r w:rsidRPr="0039705C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A316D" w:rsidRDefault="004A316D" w:rsidP="004A316D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705C">
        <w:rPr>
          <w:rFonts w:ascii="Times New Roman" w:hAnsi="Times New Roman" w:cs="Times New Roman"/>
          <w:sz w:val="30"/>
          <w:szCs w:val="30"/>
        </w:rPr>
        <w:t>расширение дружеских связей между</w:t>
      </w:r>
      <w:r>
        <w:rPr>
          <w:rFonts w:ascii="Times New Roman" w:hAnsi="Times New Roman" w:cs="Times New Roman"/>
          <w:sz w:val="30"/>
          <w:szCs w:val="30"/>
        </w:rPr>
        <w:t xml:space="preserve"> классными коллективами и</w:t>
      </w:r>
      <w:r w:rsidRPr="003970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учреждениями образования микрорайона.</w:t>
      </w:r>
    </w:p>
    <w:p w:rsidR="004A316D" w:rsidRPr="0039705C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705C">
        <w:rPr>
          <w:rFonts w:ascii="Times New Roman" w:hAnsi="Times New Roman" w:cs="Times New Roman"/>
          <w:b/>
          <w:sz w:val="30"/>
          <w:szCs w:val="30"/>
        </w:rPr>
        <w:t>2. Организаторы: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705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«Средняя школа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705C">
        <w:rPr>
          <w:rFonts w:ascii="Times New Roman" w:hAnsi="Times New Roman" w:cs="Times New Roman"/>
          <w:sz w:val="30"/>
          <w:szCs w:val="30"/>
        </w:rPr>
        <w:t>14 г. Лиды»</w:t>
      </w:r>
      <w:r>
        <w:rPr>
          <w:rFonts w:ascii="Times New Roman" w:hAnsi="Times New Roman" w:cs="Times New Roman"/>
          <w:sz w:val="30"/>
          <w:szCs w:val="30"/>
        </w:rPr>
        <w:t xml:space="preserve"> (далее – СШ № 14 г. Лиды)</w:t>
      </w:r>
      <w:r w:rsidRPr="0039705C">
        <w:rPr>
          <w:rFonts w:ascii="Times New Roman" w:hAnsi="Times New Roman" w:cs="Times New Roman"/>
          <w:sz w:val="30"/>
          <w:szCs w:val="30"/>
        </w:rPr>
        <w:t xml:space="preserve"> – осуществляет подготовку и проведение игры, оставляет за собой право корректировки разделов Положения об игре, формирует жюри.</w:t>
      </w:r>
    </w:p>
    <w:p w:rsidR="004A316D" w:rsidRPr="0039705C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39705C">
        <w:rPr>
          <w:rFonts w:ascii="Times New Roman" w:hAnsi="Times New Roman" w:cs="Times New Roman"/>
          <w:b/>
          <w:sz w:val="30"/>
          <w:szCs w:val="30"/>
        </w:rPr>
        <w:t>. Участники:</w:t>
      </w:r>
    </w:p>
    <w:p w:rsidR="004A316D" w:rsidRPr="0039705C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 участию в и</w:t>
      </w:r>
      <w:r w:rsidRPr="0039705C">
        <w:rPr>
          <w:rFonts w:ascii="Times New Roman" w:hAnsi="Times New Roman" w:cs="Times New Roman"/>
          <w:sz w:val="30"/>
          <w:szCs w:val="30"/>
        </w:rPr>
        <w:t xml:space="preserve">гре приглашаются команды учеников </w:t>
      </w: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F14080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39705C">
        <w:rPr>
          <w:rFonts w:ascii="Times New Roman" w:hAnsi="Times New Roman" w:cs="Times New Roman"/>
          <w:sz w:val="30"/>
          <w:szCs w:val="30"/>
        </w:rPr>
        <w:t xml:space="preserve"> классов </w:t>
      </w:r>
      <w:r>
        <w:rPr>
          <w:rFonts w:ascii="Times New Roman" w:hAnsi="Times New Roman" w:cs="Times New Roman"/>
          <w:sz w:val="30"/>
          <w:szCs w:val="30"/>
        </w:rPr>
        <w:t xml:space="preserve">СШ № 14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иды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учреждений образования</w:t>
      </w:r>
      <w:r w:rsidRPr="003970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микрорайона.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705C">
        <w:rPr>
          <w:rFonts w:ascii="Times New Roman" w:hAnsi="Times New Roman" w:cs="Times New Roman"/>
          <w:sz w:val="30"/>
          <w:szCs w:val="30"/>
        </w:rPr>
        <w:t xml:space="preserve">Команда </w:t>
      </w:r>
      <w:r>
        <w:rPr>
          <w:rFonts w:ascii="Times New Roman" w:hAnsi="Times New Roman" w:cs="Times New Roman"/>
          <w:sz w:val="30"/>
          <w:szCs w:val="30"/>
        </w:rPr>
        <w:t>состоит из 8</w:t>
      </w:r>
      <w:r w:rsidRPr="0039705C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</w:rPr>
        <w:t>(по 1 представителю от каждой параллели классов)</w:t>
      </w:r>
      <w:r w:rsidRPr="0039705C">
        <w:rPr>
          <w:rFonts w:ascii="Times New Roman" w:hAnsi="Times New Roman" w:cs="Times New Roman"/>
          <w:sz w:val="30"/>
          <w:szCs w:val="30"/>
        </w:rPr>
        <w:t>. В случае нар</w:t>
      </w:r>
      <w:r>
        <w:rPr>
          <w:rFonts w:ascii="Times New Roman" w:hAnsi="Times New Roman" w:cs="Times New Roman"/>
          <w:sz w:val="30"/>
          <w:szCs w:val="30"/>
        </w:rPr>
        <w:t>ушения участниками условий игры</w:t>
      </w:r>
      <w:r w:rsidRPr="0039705C">
        <w:rPr>
          <w:rFonts w:ascii="Times New Roman" w:hAnsi="Times New Roman" w:cs="Times New Roman"/>
          <w:sz w:val="30"/>
          <w:szCs w:val="30"/>
        </w:rPr>
        <w:t xml:space="preserve"> организаторы оставляют за собой право отказать команде в дальнейшем участии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70652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39705C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Условия </w:t>
      </w:r>
      <w:r w:rsidR="00270652">
        <w:rPr>
          <w:rFonts w:ascii="Times New Roman" w:hAnsi="Times New Roman" w:cs="Times New Roman"/>
          <w:b/>
          <w:sz w:val="30"/>
          <w:szCs w:val="30"/>
        </w:rPr>
        <w:t xml:space="preserve">и этапы </w:t>
      </w:r>
      <w:r>
        <w:rPr>
          <w:rFonts w:ascii="Times New Roman" w:hAnsi="Times New Roman" w:cs="Times New Roman"/>
          <w:b/>
          <w:sz w:val="30"/>
          <w:szCs w:val="30"/>
        </w:rPr>
        <w:t xml:space="preserve">проведения игры: 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гра прово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>дится в три этапа.</w:t>
      </w:r>
    </w:p>
    <w:p w:rsidR="004A316D" w:rsidRDefault="00270652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Первый этап – в классных коллективах в рамках мероприятий шестого школьного дня проводится</w:t>
      </w:r>
      <w:r w:rsidR="004A31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историко-краеведческая викторина в </w:t>
      </w:r>
      <w:r w:rsidR="004A316D">
        <w:rPr>
          <w:rFonts w:ascii="Times New Roman" w:hAnsi="Times New Roman" w:cs="Times New Roman"/>
          <w:color w:val="000000" w:themeColor="text1"/>
          <w:sz w:val="30"/>
          <w:szCs w:val="30"/>
        </w:rPr>
        <w:t>дистанционно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 формате с использованием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гугл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>-сервисов. По итогам викторины формируются 2 команды</w:t>
      </w:r>
      <w:r w:rsidR="0049308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A316D" w:rsidRDefault="00493080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4A316D">
        <w:rPr>
          <w:rFonts w:ascii="Times New Roman" w:hAnsi="Times New Roman" w:cs="Times New Roman"/>
          <w:color w:val="000000" w:themeColor="text1"/>
          <w:sz w:val="30"/>
          <w:szCs w:val="30"/>
        </w:rPr>
        <w:t>торой этап – между командами внутри учреждения образования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проводится игра в очном формате, </w:t>
      </w:r>
      <w:r w:rsidR="004A316D" w:rsidRPr="003C3E1A">
        <w:rPr>
          <w:rFonts w:ascii="Times New Roman" w:hAnsi="Times New Roman" w:cs="Times New Roman"/>
          <w:sz w:val="30"/>
          <w:szCs w:val="30"/>
        </w:rPr>
        <w:t>ответственный – педагог-организат</w:t>
      </w:r>
      <w:r w:rsidR="00270652">
        <w:rPr>
          <w:rFonts w:ascii="Times New Roman" w:hAnsi="Times New Roman" w:cs="Times New Roman"/>
          <w:sz w:val="30"/>
          <w:szCs w:val="30"/>
        </w:rPr>
        <w:t>ор СШ № 14 г. Лиды Воробей В.Ч.</w:t>
      </w:r>
      <w:r w:rsidR="004A31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4A316D" w:rsidRDefault="00493080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Т</w:t>
      </w:r>
      <w:r w:rsidR="004A31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ретий этап 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(финальный) </w:t>
      </w:r>
      <w:r w:rsidR="004A31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интеллектуальная историко-краеведческая игра проводится </w:t>
      </w:r>
      <w:r w:rsidR="004A316D">
        <w:rPr>
          <w:rFonts w:ascii="Times New Roman" w:hAnsi="Times New Roman" w:cs="Times New Roman"/>
          <w:color w:val="000000" w:themeColor="text1"/>
          <w:sz w:val="30"/>
          <w:szCs w:val="30"/>
        </w:rPr>
        <w:t>между командами учреждений образования микрорайона.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3080">
        <w:rPr>
          <w:rFonts w:ascii="Times New Roman" w:hAnsi="Times New Roman" w:cs="Times New Roman"/>
          <w:b/>
          <w:sz w:val="30"/>
          <w:szCs w:val="30"/>
        </w:rPr>
        <w:t xml:space="preserve">Финальный этап </w:t>
      </w:r>
      <w:r>
        <w:rPr>
          <w:rFonts w:ascii="Times New Roman" w:hAnsi="Times New Roman" w:cs="Times New Roman"/>
          <w:sz w:val="30"/>
          <w:szCs w:val="30"/>
        </w:rPr>
        <w:t xml:space="preserve">игры включает в себя </w:t>
      </w:r>
      <w:r w:rsidRPr="008934E0">
        <w:rPr>
          <w:rFonts w:ascii="Times New Roman" w:hAnsi="Times New Roman" w:cs="Times New Roman"/>
          <w:sz w:val="30"/>
          <w:szCs w:val="30"/>
        </w:rPr>
        <w:t>представление команд (визитка), интеллектуальный конкурс</w:t>
      </w:r>
      <w:r>
        <w:rPr>
          <w:rFonts w:ascii="Times New Roman" w:hAnsi="Times New Roman" w:cs="Times New Roman"/>
          <w:sz w:val="30"/>
          <w:szCs w:val="30"/>
        </w:rPr>
        <w:t>, состоящий из 3 туров</w:t>
      </w:r>
      <w:r w:rsidRPr="008934E0">
        <w:rPr>
          <w:rFonts w:ascii="Times New Roman" w:hAnsi="Times New Roman" w:cs="Times New Roman"/>
          <w:sz w:val="30"/>
          <w:szCs w:val="30"/>
        </w:rPr>
        <w:t>.</w:t>
      </w:r>
    </w:p>
    <w:p w:rsidR="004A316D" w:rsidRPr="00FB5EB8" w:rsidRDefault="004A316D" w:rsidP="004A31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представлении команд жюри </w:t>
      </w:r>
      <w:r w:rsidRPr="008934E0">
        <w:rPr>
          <w:rFonts w:ascii="Times New Roman" w:hAnsi="Times New Roman" w:cs="Times New Roman"/>
          <w:sz w:val="30"/>
          <w:szCs w:val="30"/>
        </w:rPr>
        <w:t>оценивает артистизм участников</w:t>
      </w:r>
      <w:r>
        <w:rPr>
          <w:rFonts w:ascii="Times New Roman" w:hAnsi="Times New Roman" w:cs="Times New Roman"/>
          <w:sz w:val="30"/>
          <w:szCs w:val="30"/>
        </w:rPr>
        <w:t>, содержание</w:t>
      </w:r>
      <w:r w:rsidRPr="008934E0">
        <w:rPr>
          <w:rFonts w:ascii="Times New Roman" w:hAnsi="Times New Roman" w:cs="Times New Roman"/>
          <w:sz w:val="30"/>
          <w:szCs w:val="30"/>
        </w:rPr>
        <w:t xml:space="preserve"> и оригинальность подачи информации.</w:t>
      </w:r>
      <w:r>
        <w:rPr>
          <w:rFonts w:ascii="Times New Roman" w:hAnsi="Times New Roman" w:cs="Times New Roman"/>
          <w:sz w:val="30"/>
          <w:szCs w:val="30"/>
        </w:rPr>
        <w:t xml:space="preserve"> Максимальное количество баллов – 5.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Итоговая интеллектуальная игра представляет собой 3 тура: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7E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 тур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состоит из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фотовопросов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7E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 тур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состоит из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видеовопросов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17E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 тур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блиц-тур (3 вопроса, в письменной форме). 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первом и во втором туре за каждый правильный ответ команда зарабатывает 1 балл. 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Вопросы демонстрируются на экране.  Время для 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>ответа на вопросы в 1-2 туре – 1 минута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блиц-туре</w:t>
      </w:r>
      <w:proofErr w:type="gram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(3 тур) команда сама решает, сколько баллов бу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>дет стоить вопрос, ограничение –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 5 баллов. Если команда отвечает верно, то команда зарабатывает то количество баллов, которое она указала, 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>при неверном ответе команда теряет это к</w:t>
      </w:r>
      <w:r w:rsidR="00493080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>личество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баллов. Максимальное количество баллов в блиц туре +/- 15. Время </w:t>
      </w:r>
      <w:r w:rsidR="00270652">
        <w:rPr>
          <w:rFonts w:ascii="Times New Roman" w:hAnsi="Times New Roman" w:cs="Times New Roman"/>
          <w:color w:val="000000" w:themeColor="text1"/>
          <w:sz w:val="30"/>
          <w:szCs w:val="30"/>
        </w:rPr>
        <w:t>для ответа на каждый вопрос – 20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секунд. </w:t>
      </w:r>
    </w:p>
    <w:p w:rsidR="004A316D" w:rsidRDefault="004A316D" w:rsidP="004A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итогам игры побеждает команда, набравшая наибольшее количество баллов. </w:t>
      </w:r>
    </w:p>
    <w:p w:rsidR="004A316D" w:rsidRDefault="004A316D" w:rsidP="004A31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8934E0">
        <w:rPr>
          <w:rFonts w:ascii="Times New Roman" w:hAnsi="Times New Roman" w:cs="Times New Roman"/>
          <w:b/>
          <w:sz w:val="30"/>
          <w:szCs w:val="30"/>
        </w:rPr>
        <w:t>. Сроки проведения игры:</w:t>
      </w:r>
    </w:p>
    <w:p w:rsidR="004046E5" w:rsidRDefault="004046E5" w:rsidP="004A31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30.04.2022,</w:t>
      </w:r>
      <w:r w:rsidRPr="003C3E1A">
        <w:rPr>
          <w:rFonts w:ascii="Times New Roman" w:hAnsi="Times New Roman" w:cs="Times New Roman"/>
          <w:sz w:val="30"/>
          <w:szCs w:val="30"/>
        </w:rPr>
        <w:t xml:space="preserve"> 14.05.2022</w:t>
      </w:r>
      <w:r>
        <w:rPr>
          <w:rFonts w:ascii="Times New Roman" w:hAnsi="Times New Roman" w:cs="Times New Roman"/>
          <w:sz w:val="30"/>
          <w:szCs w:val="30"/>
        </w:rPr>
        <w:t xml:space="preserve"> – игровой этап в учреждении образования, который включает:</w:t>
      </w:r>
    </w:p>
    <w:p w:rsidR="004A316D" w:rsidRDefault="004A316D" w:rsidP="004A31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23.04</w:t>
      </w:r>
      <w:r w:rsidR="00270652">
        <w:rPr>
          <w:rFonts w:ascii="Times New Roman" w:hAnsi="Times New Roman" w:cs="Times New Roman"/>
          <w:sz w:val="30"/>
          <w:szCs w:val="30"/>
        </w:rPr>
        <w:t>.2022,</w:t>
      </w:r>
      <w:r>
        <w:rPr>
          <w:rFonts w:ascii="Times New Roman" w:hAnsi="Times New Roman" w:cs="Times New Roman"/>
          <w:sz w:val="30"/>
          <w:szCs w:val="30"/>
        </w:rPr>
        <w:t xml:space="preserve"> 30.04</w:t>
      </w:r>
      <w:r w:rsidR="00270652">
        <w:rPr>
          <w:rFonts w:ascii="Times New Roman" w:hAnsi="Times New Roman" w:cs="Times New Roman"/>
          <w:sz w:val="30"/>
          <w:szCs w:val="30"/>
        </w:rPr>
        <w:t>.2022 – викторины в классных коллективах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93080" w:rsidRDefault="00493080" w:rsidP="004A31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23.04.2022 материалы для изучения и положение об игре направляется в учреждения образования микрорайона для подготовки к участию в финальной игре.</w:t>
      </w:r>
    </w:p>
    <w:p w:rsidR="004A316D" w:rsidRPr="003C3E1A" w:rsidRDefault="004A316D" w:rsidP="004046E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3E1A">
        <w:rPr>
          <w:rFonts w:ascii="Times New Roman" w:hAnsi="Times New Roman" w:cs="Times New Roman"/>
          <w:sz w:val="30"/>
          <w:szCs w:val="30"/>
        </w:rPr>
        <w:t>14.05.2022 – отборочная игра в учреждении образования (формируются 2 команды под руководством учителей истории</w:t>
      </w:r>
      <w:r w:rsidR="004046E5">
        <w:rPr>
          <w:rFonts w:ascii="Times New Roman" w:hAnsi="Times New Roman" w:cs="Times New Roman"/>
          <w:sz w:val="30"/>
          <w:szCs w:val="30"/>
        </w:rPr>
        <w:t xml:space="preserve"> Рудяк О.А., </w:t>
      </w:r>
      <w:proofErr w:type="spellStart"/>
      <w:r w:rsidR="004046E5">
        <w:rPr>
          <w:rFonts w:ascii="Times New Roman" w:hAnsi="Times New Roman" w:cs="Times New Roman"/>
          <w:sz w:val="30"/>
          <w:szCs w:val="30"/>
        </w:rPr>
        <w:t>Бинкевич</w:t>
      </w:r>
      <w:proofErr w:type="spellEnd"/>
      <w:r w:rsidR="004046E5">
        <w:rPr>
          <w:rFonts w:ascii="Times New Roman" w:hAnsi="Times New Roman" w:cs="Times New Roman"/>
          <w:sz w:val="30"/>
          <w:szCs w:val="30"/>
        </w:rPr>
        <w:t xml:space="preserve"> И.В.). П</w:t>
      </w:r>
      <w:r w:rsidRPr="003C3E1A">
        <w:rPr>
          <w:rFonts w:ascii="Times New Roman" w:hAnsi="Times New Roman" w:cs="Times New Roman"/>
          <w:sz w:val="30"/>
          <w:szCs w:val="30"/>
        </w:rPr>
        <w:t xml:space="preserve">о итогам локальной игры формируется команда для участия в финальной игре (ответственный – </w:t>
      </w:r>
      <w:r w:rsidR="00493080">
        <w:rPr>
          <w:rFonts w:ascii="Times New Roman" w:hAnsi="Times New Roman" w:cs="Times New Roman"/>
          <w:sz w:val="30"/>
          <w:szCs w:val="30"/>
        </w:rPr>
        <w:t>учитель истории Рудяк О.А</w:t>
      </w:r>
      <w:r w:rsidRPr="003C3E1A">
        <w:rPr>
          <w:rFonts w:ascii="Times New Roman" w:hAnsi="Times New Roman" w:cs="Times New Roman"/>
          <w:sz w:val="30"/>
          <w:szCs w:val="30"/>
        </w:rPr>
        <w:t>.).</w:t>
      </w:r>
    </w:p>
    <w:p w:rsidR="004A316D" w:rsidRPr="003C3E1A" w:rsidRDefault="004A316D" w:rsidP="004A31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E1A">
        <w:rPr>
          <w:rFonts w:ascii="Times New Roman" w:hAnsi="Times New Roman" w:cs="Times New Roman"/>
          <w:sz w:val="30"/>
          <w:szCs w:val="30"/>
        </w:rPr>
        <w:t>Финальная интеллектуальная игра между командами учреждений образования –</w:t>
      </w:r>
      <w:r w:rsidRPr="003C3E1A">
        <w:rPr>
          <w:rFonts w:ascii="Times New Roman" w:hAnsi="Times New Roman" w:cs="Times New Roman"/>
          <w:b/>
          <w:sz w:val="30"/>
          <w:szCs w:val="30"/>
        </w:rPr>
        <w:t xml:space="preserve"> 21.05.2022 на базе ДКМЖ «Бригантина» </w:t>
      </w:r>
      <w:r w:rsidRPr="003C3E1A">
        <w:rPr>
          <w:rFonts w:ascii="Times New Roman" w:hAnsi="Times New Roman" w:cs="Times New Roman"/>
          <w:sz w:val="30"/>
          <w:szCs w:val="30"/>
        </w:rPr>
        <w:t xml:space="preserve">(ответственные – заместитель директора по воспитательной работе Волчек Н.В., педагог-организатор СШ № 14 </w:t>
      </w:r>
      <w:proofErr w:type="spellStart"/>
      <w:r w:rsidRPr="003C3E1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C3E1A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3C3E1A">
        <w:rPr>
          <w:rFonts w:ascii="Times New Roman" w:hAnsi="Times New Roman" w:cs="Times New Roman"/>
          <w:sz w:val="30"/>
          <w:szCs w:val="30"/>
        </w:rPr>
        <w:t>иды</w:t>
      </w:r>
      <w:proofErr w:type="spellEnd"/>
      <w:r w:rsidRPr="003C3E1A">
        <w:rPr>
          <w:rFonts w:ascii="Times New Roman" w:hAnsi="Times New Roman" w:cs="Times New Roman"/>
          <w:sz w:val="30"/>
          <w:szCs w:val="30"/>
        </w:rPr>
        <w:t xml:space="preserve"> Воробей В.Ч.</w:t>
      </w:r>
      <w:r w:rsidR="00493080">
        <w:rPr>
          <w:rFonts w:ascii="Times New Roman" w:hAnsi="Times New Roman" w:cs="Times New Roman"/>
          <w:sz w:val="30"/>
          <w:szCs w:val="30"/>
        </w:rPr>
        <w:t>, учитель истории Рудяк О.А.</w:t>
      </w:r>
      <w:r>
        <w:rPr>
          <w:rFonts w:ascii="Times New Roman" w:hAnsi="Times New Roman" w:cs="Times New Roman"/>
          <w:sz w:val="30"/>
          <w:szCs w:val="30"/>
        </w:rPr>
        <w:t xml:space="preserve">), </w:t>
      </w:r>
      <w:r w:rsidR="00493080">
        <w:rPr>
          <w:rFonts w:ascii="Times New Roman" w:hAnsi="Times New Roman" w:cs="Times New Roman"/>
          <w:sz w:val="30"/>
          <w:szCs w:val="30"/>
        </w:rPr>
        <w:t xml:space="preserve">педагог </w:t>
      </w:r>
      <w:proofErr w:type="spellStart"/>
      <w:r w:rsidR="00493080">
        <w:rPr>
          <w:rFonts w:ascii="Times New Roman" w:hAnsi="Times New Roman" w:cs="Times New Roman"/>
          <w:sz w:val="30"/>
          <w:szCs w:val="30"/>
        </w:rPr>
        <w:t>ЛРЦТДиМ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Гоголушко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В.Н.</w:t>
      </w:r>
    </w:p>
    <w:p w:rsidR="004A316D" w:rsidRPr="003C3E1A" w:rsidRDefault="004A316D" w:rsidP="004A31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C3E1A">
        <w:rPr>
          <w:rFonts w:ascii="Times New Roman" w:hAnsi="Times New Roman" w:cs="Times New Roman"/>
          <w:b/>
          <w:sz w:val="30"/>
          <w:szCs w:val="30"/>
        </w:rPr>
        <w:t>6. Состав жюри:</w:t>
      </w:r>
    </w:p>
    <w:p w:rsidR="004A316D" w:rsidRDefault="004A316D" w:rsidP="004A31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E1A">
        <w:rPr>
          <w:rFonts w:ascii="Times New Roman" w:hAnsi="Times New Roman" w:cs="Times New Roman"/>
          <w:sz w:val="30"/>
          <w:szCs w:val="30"/>
        </w:rPr>
        <w:lastRenderedPageBreak/>
        <w:t xml:space="preserve">формируется из числа сотрудников </w:t>
      </w:r>
      <w:proofErr w:type="spellStart"/>
      <w:r w:rsidR="00493080">
        <w:rPr>
          <w:rFonts w:ascii="Times New Roman" w:hAnsi="Times New Roman" w:cs="Times New Roman"/>
          <w:sz w:val="30"/>
          <w:szCs w:val="30"/>
        </w:rPr>
        <w:t>ЛРЦТДиМ</w:t>
      </w:r>
      <w:proofErr w:type="spellEnd"/>
      <w:r w:rsidR="004930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493080">
        <w:rPr>
          <w:rFonts w:ascii="Times New Roman" w:hAnsi="Times New Roman" w:cs="Times New Roman"/>
          <w:sz w:val="30"/>
          <w:szCs w:val="30"/>
        </w:rPr>
        <w:t>ЛРЦЭТиК</w:t>
      </w:r>
      <w:proofErr w:type="spellEnd"/>
      <w:r w:rsidRPr="003C3E1A">
        <w:rPr>
          <w:rFonts w:ascii="Times New Roman" w:hAnsi="Times New Roman" w:cs="Times New Roman"/>
          <w:sz w:val="30"/>
          <w:szCs w:val="30"/>
        </w:rPr>
        <w:t>.</w:t>
      </w:r>
    </w:p>
    <w:p w:rsidR="004A316D" w:rsidRPr="001C354C" w:rsidRDefault="004A316D" w:rsidP="004046E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7</w:t>
      </w:r>
      <w:r w:rsidRPr="00DB099A">
        <w:rPr>
          <w:rFonts w:ascii="Times New Roman" w:hAnsi="Times New Roman" w:cs="Times New Roman"/>
          <w:b/>
          <w:sz w:val="30"/>
          <w:szCs w:val="30"/>
        </w:rPr>
        <w:t>.Награждение победителей:</w:t>
      </w:r>
      <w:r>
        <w:rPr>
          <w:rFonts w:ascii="Times New Roman" w:hAnsi="Times New Roman" w:cs="Times New Roman"/>
          <w:sz w:val="30"/>
          <w:szCs w:val="30"/>
        </w:rPr>
        <w:t xml:space="preserve"> на торжественной детско-родительской конференции, посвящённой завершению учебного года.</w:t>
      </w:r>
    </w:p>
    <w:sectPr w:rsidR="004A316D" w:rsidRPr="001C354C" w:rsidSect="00AC211D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5C"/>
    <w:multiLevelType w:val="hybridMultilevel"/>
    <w:tmpl w:val="D7E4E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1B6"/>
    <w:multiLevelType w:val="hybridMultilevel"/>
    <w:tmpl w:val="47E8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AB0"/>
    <w:multiLevelType w:val="hybridMultilevel"/>
    <w:tmpl w:val="E64C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41A03"/>
    <w:multiLevelType w:val="multilevel"/>
    <w:tmpl w:val="44B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A1F8D"/>
    <w:multiLevelType w:val="hybridMultilevel"/>
    <w:tmpl w:val="5448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6201D"/>
    <w:multiLevelType w:val="hybridMultilevel"/>
    <w:tmpl w:val="475294AE"/>
    <w:lvl w:ilvl="0" w:tplc="5090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32C85"/>
    <w:multiLevelType w:val="hybridMultilevel"/>
    <w:tmpl w:val="637E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3334A"/>
    <w:multiLevelType w:val="hybridMultilevel"/>
    <w:tmpl w:val="F7C0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34879"/>
    <w:multiLevelType w:val="hybridMultilevel"/>
    <w:tmpl w:val="1FA0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279D7"/>
    <w:multiLevelType w:val="hybridMultilevel"/>
    <w:tmpl w:val="E4D0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17B4C"/>
    <w:multiLevelType w:val="multilevel"/>
    <w:tmpl w:val="B6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4E62F7"/>
    <w:multiLevelType w:val="hybridMultilevel"/>
    <w:tmpl w:val="165AE6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6986610"/>
    <w:multiLevelType w:val="multilevel"/>
    <w:tmpl w:val="899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FB"/>
    <w:rsid w:val="000619DE"/>
    <w:rsid w:val="00077861"/>
    <w:rsid w:val="000A04E8"/>
    <w:rsid w:val="000D1B6B"/>
    <w:rsid w:val="001134F1"/>
    <w:rsid w:val="00156BA1"/>
    <w:rsid w:val="001976B1"/>
    <w:rsid w:val="001C354C"/>
    <w:rsid w:val="001D7717"/>
    <w:rsid w:val="001E1279"/>
    <w:rsid w:val="001E3C7D"/>
    <w:rsid w:val="001F1469"/>
    <w:rsid w:val="00251C35"/>
    <w:rsid w:val="002578FB"/>
    <w:rsid w:val="00270652"/>
    <w:rsid w:val="00293794"/>
    <w:rsid w:val="002D7DFA"/>
    <w:rsid w:val="002F06A2"/>
    <w:rsid w:val="003353F7"/>
    <w:rsid w:val="003A71AF"/>
    <w:rsid w:val="003B5490"/>
    <w:rsid w:val="003D249C"/>
    <w:rsid w:val="004046E5"/>
    <w:rsid w:val="00407AD1"/>
    <w:rsid w:val="00493080"/>
    <w:rsid w:val="004A316D"/>
    <w:rsid w:val="004B6708"/>
    <w:rsid w:val="004D036B"/>
    <w:rsid w:val="004D2745"/>
    <w:rsid w:val="004E368D"/>
    <w:rsid w:val="00513FDF"/>
    <w:rsid w:val="00517287"/>
    <w:rsid w:val="0051757C"/>
    <w:rsid w:val="00527F55"/>
    <w:rsid w:val="00533218"/>
    <w:rsid w:val="00547F97"/>
    <w:rsid w:val="005610EB"/>
    <w:rsid w:val="0059354C"/>
    <w:rsid w:val="005D349C"/>
    <w:rsid w:val="005E3D47"/>
    <w:rsid w:val="006B53D0"/>
    <w:rsid w:val="006E4BE5"/>
    <w:rsid w:val="00706DF1"/>
    <w:rsid w:val="00715119"/>
    <w:rsid w:val="0073550E"/>
    <w:rsid w:val="00795934"/>
    <w:rsid w:val="007E1FFA"/>
    <w:rsid w:val="008214E7"/>
    <w:rsid w:val="008400CA"/>
    <w:rsid w:val="0087254A"/>
    <w:rsid w:val="00884E6A"/>
    <w:rsid w:val="008B7233"/>
    <w:rsid w:val="008F4A14"/>
    <w:rsid w:val="008F691E"/>
    <w:rsid w:val="00931A98"/>
    <w:rsid w:val="00937276"/>
    <w:rsid w:val="00940384"/>
    <w:rsid w:val="00944109"/>
    <w:rsid w:val="00987E50"/>
    <w:rsid w:val="009D4EC0"/>
    <w:rsid w:val="009F0803"/>
    <w:rsid w:val="00A16E0B"/>
    <w:rsid w:val="00A23D40"/>
    <w:rsid w:val="00A43917"/>
    <w:rsid w:val="00A76CF1"/>
    <w:rsid w:val="00AC211D"/>
    <w:rsid w:val="00B356A9"/>
    <w:rsid w:val="00B65E72"/>
    <w:rsid w:val="00B95BE7"/>
    <w:rsid w:val="00BD4975"/>
    <w:rsid w:val="00BF0061"/>
    <w:rsid w:val="00C87706"/>
    <w:rsid w:val="00D044C7"/>
    <w:rsid w:val="00D15965"/>
    <w:rsid w:val="00D22A88"/>
    <w:rsid w:val="00D32F4E"/>
    <w:rsid w:val="00D90CA9"/>
    <w:rsid w:val="00DA3C0C"/>
    <w:rsid w:val="00DA7B38"/>
    <w:rsid w:val="00DB1878"/>
    <w:rsid w:val="00DC08BC"/>
    <w:rsid w:val="00DE7D12"/>
    <w:rsid w:val="00E02499"/>
    <w:rsid w:val="00E02647"/>
    <w:rsid w:val="00E40F7B"/>
    <w:rsid w:val="00E52A9F"/>
    <w:rsid w:val="00EA63F3"/>
    <w:rsid w:val="00ED1C4A"/>
    <w:rsid w:val="00F14699"/>
    <w:rsid w:val="00F205F2"/>
    <w:rsid w:val="00F374D0"/>
    <w:rsid w:val="00F475E5"/>
    <w:rsid w:val="00F61519"/>
    <w:rsid w:val="00F80411"/>
    <w:rsid w:val="00F96D41"/>
    <w:rsid w:val="00FC3B4D"/>
    <w:rsid w:val="00FC4944"/>
    <w:rsid w:val="00FE5E66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EC0"/>
    <w:rPr>
      <w:b/>
      <w:bCs/>
    </w:rPr>
  </w:style>
  <w:style w:type="table" w:styleId="a5">
    <w:name w:val="Table Grid"/>
    <w:basedOn w:val="a1"/>
    <w:uiPriority w:val="59"/>
    <w:rsid w:val="009D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C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2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6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0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0A0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EC0"/>
    <w:rPr>
      <w:b/>
      <w:bCs/>
    </w:rPr>
  </w:style>
  <w:style w:type="table" w:styleId="a5">
    <w:name w:val="Table Grid"/>
    <w:basedOn w:val="a1"/>
    <w:uiPriority w:val="59"/>
    <w:rsid w:val="009D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C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2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6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0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0A0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F706-C9D0-4248-9F54-B825C154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№14</dc:creator>
  <cp:lastModifiedBy>Волчен НВ</cp:lastModifiedBy>
  <cp:revision>7</cp:revision>
  <cp:lastPrinted>2022-04-25T07:19:00Z</cp:lastPrinted>
  <dcterms:created xsi:type="dcterms:W3CDTF">2022-04-21T12:54:00Z</dcterms:created>
  <dcterms:modified xsi:type="dcterms:W3CDTF">2022-04-25T07:26:00Z</dcterms:modified>
</cp:coreProperties>
</file>