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0F" w:rsidRPr="006E24A6" w:rsidRDefault="00034D9E" w:rsidP="007A460F">
      <w:pPr>
        <w:contextualSpacing/>
        <w:jc w:val="center"/>
        <w:rPr>
          <w:rFonts w:ascii="Georgia" w:hAnsi="Georgia" w:cs="Tahoma"/>
          <w:b/>
          <w:bCs/>
          <w:color w:val="0000FF"/>
          <w:sz w:val="42"/>
          <w:szCs w:val="42"/>
          <w:shd w:val="clear" w:color="auto" w:fill="FFFFFF"/>
        </w:rPr>
      </w:pPr>
      <w:r>
        <w:rPr>
          <w:rFonts w:ascii="Georgia" w:hAnsi="Georgia" w:cs="Tahoma"/>
          <w:b/>
          <w:bCs/>
          <w:color w:val="0000FF"/>
          <w:sz w:val="42"/>
          <w:szCs w:val="42"/>
          <w:shd w:val="clear" w:color="auto" w:fill="FFFFFF"/>
        </w:rPr>
        <w:t>С 08  по 12</w:t>
      </w:r>
      <w:r w:rsidR="007A460F" w:rsidRPr="006E24A6">
        <w:rPr>
          <w:rFonts w:ascii="Georgia" w:hAnsi="Georgia" w:cs="Tahoma"/>
          <w:b/>
          <w:bCs/>
          <w:color w:val="0000FF"/>
          <w:sz w:val="42"/>
          <w:szCs w:val="42"/>
          <w:shd w:val="clear" w:color="auto" w:fill="FFFFFF"/>
        </w:rPr>
        <w:t xml:space="preserve"> ноября 202</w:t>
      </w:r>
      <w:r>
        <w:rPr>
          <w:rFonts w:ascii="Georgia" w:hAnsi="Georgia" w:cs="Tahoma"/>
          <w:b/>
          <w:bCs/>
          <w:color w:val="0000FF"/>
          <w:sz w:val="42"/>
          <w:szCs w:val="42"/>
          <w:shd w:val="clear" w:color="auto" w:fill="FFFFFF"/>
        </w:rPr>
        <w:t>2</w:t>
      </w:r>
      <w:r w:rsidR="007A460F" w:rsidRPr="006E24A6">
        <w:rPr>
          <w:rFonts w:ascii="Georgia" w:hAnsi="Georgia" w:cs="Tahoma"/>
          <w:b/>
          <w:bCs/>
          <w:color w:val="0000FF"/>
          <w:sz w:val="42"/>
          <w:szCs w:val="42"/>
          <w:shd w:val="clear" w:color="auto" w:fill="FFFFFF"/>
        </w:rPr>
        <w:t xml:space="preserve"> года </w:t>
      </w:r>
    </w:p>
    <w:p w:rsidR="0051527B" w:rsidRPr="006E24A6" w:rsidRDefault="007A460F" w:rsidP="007A460F">
      <w:pPr>
        <w:contextualSpacing/>
        <w:jc w:val="center"/>
        <w:rPr>
          <w:rFonts w:ascii="Georgia" w:hAnsi="Georgia" w:cs="Tahoma"/>
          <w:b/>
          <w:bCs/>
          <w:color w:val="FF0000"/>
          <w:sz w:val="42"/>
          <w:szCs w:val="42"/>
          <w:shd w:val="clear" w:color="auto" w:fill="FFFFFF"/>
        </w:rPr>
      </w:pPr>
      <w:r w:rsidRPr="006E24A6">
        <w:rPr>
          <w:rFonts w:ascii="Georgia" w:hAnsi="Georgia" w:cs="Tahoma"/>
          <w:b/>
          <w:bCs/>
          <w:color w:val="0000FF"/>
          <w:sz w:val="42"/>
          <w:szCs w:val="42"/>
          <w:shd w:val="clear" w:color="auto" w:fill="FFFFFF"/>
        </w:rPr>
        <w:t>в учреждении образования проходит</w:t>
      </w:r>
      <w:r w:rsidRPr="006E24A6">
        <w:rPr>
          <w:rFonts w:ascii="Georgia" w:hAnsi="Georgia" w:cs="Tahoma"/>
          <w:b/>
          <w:bCs/>
          <w:color w:val="FF0000"/>
          <w:sz w:val="42"/>
          <w:szCs w:val="42"/>
          <w:shd w:val="clear" w:color="auto" w:fill="FFFFFF"/>
        </w:rPr>
        <w:t xml:space="preserve"> </w:t>
      </w:r>
      <w:r w:rsidRPr="006E24A6">
        <w:rPr>
          <w:rFonts w:ascii="Georgia" w:hAnsi="Georgia" w:cs="Tahoma"/>
          <w:b/>
          <w:bCs/>
          <w:color w:val="FF0000"/>
          <w:sz w:val="48"/>
          <w:szCs w:val="48"/>
          <w:shd w:val="clear" w:color="auto" w:fill="FFFFFF"/>
        </w:rPr>
        <w:t>Неделя нулевого травматизма</w:t>
      </w:r>
    </w:p>
    <w:p w:rsidR="007A460F" w:rsidRPr="006E24A6" w:rsidRDefault="006E24A6" w:rsidP="007A460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30"/>
          <w:szCs w:val="30"/>
        </w:rPr>
        <w:t>   </w:t>
      </w:r>
      <w:r w:rsidR="007A460F" w:rsidRPr="006E24A6">
        <w:rPr>
          <w:rFonts w:ascii="Georgia" w:hAnsi="Georgia" w:cs="Tahoma"/>
          <w:color w:val="111111"/>
          <w:sz w:val="30"/>
          <w:szCs w:val="30"/>
        </w:rPr>
        <w:t xml:space="preserve">С целью обеспечения безопасности и здоровья работников на рабочих местах, предотвращения случаев </w:t>
      </w:r>
      <w:r>
        <w:rPr>
          <w:rFonts w:ascii="Georgia" w:hAnsi="Georgia" w:cs="Tahoma"/>
          <w:color w:val="111111"/>
          <w:sz w:val="30"/>
          <w:szCs w:val="30"/>
        </w:rPr>
        <w:t>производственного травматизма</w:t>
      </w:r>
      <w:r w:rsidR="007A460F" w:rsidRPr="006E24A6">
        <w:rPr>
          <w:rFonts w:ascii="Georgia" w:hAnsi="Georgia" w:cs="Tahoma"/>
          <w:color w:val="111111"/>
          <w:sz w:val="30"/>
          <w:szCs w:val="30"/>
        </w:rPr>
        <w:t xml:space="preserve"> путем оперативного выявления нарушений нор</w:t>
      </w:r>
      <w:r>
        <w:rPr>
          <w:rFonts w:ascii="Georgia" w:hAnsi="Georgia" w:cs="Tahoma"/>
          <w:color w:val="111111"/>
          <w:sz w:val="30"/>
          <w:szCs w:val="30"/>
        </w:rPr>
        <w:t xml:space="preserve">м охраны труда и применения мер </w:t>
      </w:r>
      <w:r w:rsidR="007A460F" w:rsidRPr="006E24A6">
        <w:rPr>
          <w:rFonts w:ascii="Georgia" w:hAnsi="Georgia" w:cs="Tahoma"/>
          <w:color w:val="111111"/>
          <w:sz w:val="30"/>
          <w:szCs w:val="30"/>
        </w:rPr>
        <w:t>по их устранению </w:t>
      </w:r>
      <w:r w:rsidR="007A460F" w:rsidRPr="006E24A6">
        <w:rPr>
          <w:rStyle w:val="a4"/>
          <w:rFonts w:ascii="Georgia" w:hAnsi="Georgia" w:cs="Tahoma"/>
          <w:color w:val="111111"/>
          <w:sz w:val="30"/>
          <w:szCs w:val="30"/>
          <w:u w:val="single"/>
        </w:rPr>
        <w:t>с 08 по 1</w:t>
      </w:r>
      <w:r w:rsidR="00034D9E">
        <w:rPr>
          <w:rStyle w:val="a4"/>
          <w:rFonts w:ascii="Georgia" w:hAnsi="Georgia" w:cs="Tahoma"/>
          <w:color w:val="111111"/>
          <w:sz w:val="30"/>
          <w:szCs w:val="30"/>
          <w:u w:val="single"/>
        </w:rPr>
        <w:t>2</w:t>
      </w:r>
      <w:r w:rsidR="007A460F" w:rsidRPr="006E24A6">
        <w:rPr>
          <w:rStyle w:val="a4"/>
          <w:rFonts w:ascii="Georgia" w:hAnsi="Georgia" w:cs="Tahoma"/>
          <w:color w:val="111111"/>
          <w:sz w:val="30"/>
          <w:szCs w:val="30"/>
          <w:u w:val="single"/>
        </w:rPr>
        <w:t> ноября 202</w:t>
      </w:r>
      <w:r w:rsidR="00034D9E">
        <w:rPr>
          <w:rStyle w:val="a4"/>
          <w:rFonts w:ascii="Georgia" w:hAnsi="Georgia" w:cs="Tahoma"/>
          <w:color w:val="111111"/>
          <w:sz w:val="30"/>
          <w:szCs w:val="30"/>
          <w:u w:val="single"/>
        </w:rPr>
        <w:t>2</w:t>
      </w:r>
      <w:r w:rsidR="007A460F" w:rsidRPr="006E24A6">
        <w:rPr>
          <w:rStyle w:val="a4"/>
          <w:rFonts w:ascii="Georgia" w:hAnsi="Georgia" w:cs="Tahoma"/>
          <w:color w:val="111111"/>
          <w:sz w:val="30"/>
          <w:szCs w:val="30"/>
          <w:u w:val="single"/>
        </w:rPr>
        <w:t xml:space="preserve"> года </w:t>
      </w:r>
      <w:r w:rsidR="007A460F" w:rsidRPr="006E24A6">
        <w:rPr>
          <w:rFonts w:ascii="Georgia" w:hAnsi="Georgia" w:cs="Tahoma"/>
          <w:color w:val="111111"/>
          <w:sz w:val="30"/>
          <w:szCs w:val="30"/>
        </w:rPr>
        <w:t>в учреждении образования проходит Неделя нулевого травматизма.</w:t>
      </w:r>
    </w:p>
    <w:p w:rsidR="006E24A6" w:rsidRDefault="007A460F" w:rsidP="006E24A6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rFonts w:ascii="Georgia" w:hAnsi="Georgia" w:cs="Tahoma"/>
          <w:color w:val="111111"/>
          <w:sz w:val="30"/>
          <w:szCs w:val="30"/>
        </w:rPr>
      </w:pPr>
      <w:r w:rsidRPr="006E24A6">
        <w:rPr>
          <w:rFonts w:ascii="Georgia" w:hAnsi="Georgia" w:cs="Tahoma"/>
          <w:color w:val="111111"/>
          <w:sz w:val="30"/>
          <w:szCs w:val="30"/>
        </w:rPr>
        <w:t>   </w:t>
      </w:r>
      <w:r w:rsidRPr="006E24A6">
        <w:rPr>
          <w:rFonts w:ascii="Georgia" w:hAnsi="Georgia" w:cs="Tahoma"/>
          <w:b/>
          <w:color w:val="0000FF"/>
          <w:sz w:val="30"/>
          <w:szCs w:val="30"/>
        </w:rPr>
        <w:t>«</w:t>
      </w:r>
      <w:proofErr w:type="spellStart"/>
      <w:r w:rsidRPr="006E24A6">
        <w:rPr>
          <w:rFonts w:ascii="Georgia" w:hAnsi="Georgia" w:cs="Tahoma"/>
          <w:b/>
          <w:color w:val="0000FF"/>
          <w:sz w:val="30"/>
          <w:szCs w:val="30"/>
        </w:rPr>
        <w:t>Vision</w:t>
      </w:r>
      <w:proofErr w:type="spellEnd"/>
      <w:r w:rsidRPr="006E24A6">
        <w:rPr>
          <w:rFonts w:ascii="Georgia" w:hAnsi="Georgia" w:cs="Tahoma"/>
          <w:b/>
          <w:color w:val="0000FF"/>
          <w:sz w:val="30"/>
          <w:szCs w:val="30"/>
        </w:rPr>
        <w:t xml:space="preserve"> </w:t>
      </w:r>
      <w:proofErr w:type="spellStart"/>
      <w:r w:rsidRPr="006E24A6">
        <w:rPr>
          <w:rFonts w:ascii="Georgia" w:hAnsi="Georgia" w:cs="Tahoma"/>
          <w:b/>
          <w:color w:val="0000FF"/>
          <w:sz w:val="30"/>
          <w:szCs w:val="30"/>
        </w:rPr>
        <w:t>Zero</w:t>
      </w:r>
      <w:proofErr w:type="spellEnd"/>
      <w:r w:rsidRPr="006E24A6">
        <w:rPr>
          <w:rFonts w:ascii="Georgia" w:hAnsi="Georgia" w:cs="Tahoma"/>
          <w:b/>
          <w:color w:val="0000FF"/>
          <w:sz w:val="30"/>
          <w:szCs w:val="30"/>
        </w:rPr>
        <w:t xml:space="preserve">» </w:t>
      </w:r>
      <w:r w:rsidRPr="006E24A6">
        <w:rPr>
          <w:rFonts w:ascii="Georgia" w:hAnsi="Georgia" w:cs="Tahoma"/>
          <w:color w:val="0000FF"/>
          <w:sz w:val="30"/>
          <w:szCs w:val="30"/>
        </w:rPr>
        <w:t>или</w:t>
      </w:r>
      <w:r w:rsidRPr="006E24A6">
        <w:rPr>
          <w:rFonts w:ascii="Georgia" w:hAnsi="Georgia" w:cs="Tahoma"/>
          <w:b/>
          <w:color w:val="0000FF"/>
          <w:sz w:val="30"/>
          <w:szCs w:val="30"/>
        </w:rPr>
        <w:t xml:space="preserve"> «Нулевой травматизм»</w:t>
      </w:r>
      <w:r w:rsidRPr="006E24A6">
        <w:rPr>
          <w:rFonts w:ascii="Georgia" w:hAnsi="Georgia" w:cs="Tahoma"/>
          <w:color w:val="111111"/>
          <w:sz w:val="30"/>
          <w:szCs w:val="30"/>
        </w:rPr>
        <w:t> — это новый подход к организации профилактики, объединяющий три направления</w:t>
      </w:r>
      <w:r w:rsidR="006E24A6">
        <w:rPr>
          <w:rFonts w:ascii="Georgia" w:hAnsi="Georgia" w:cs="Tahoma"/>
          <w:color w:val="111111"/>
          <w:sz w:val="30"/>
          <w:szCs w:val="30"/>
        </w:rPr>
        <w:t>:</w:t>
      </w:r>
    </w:p>
    <w:p w:rsidR="006E24A6" w:rsidRPr="006E24A6" w:rsidRDefault="007A460F" w:rsidP="006E24A6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contextualSpacing/>
        <w:jc w:val="both"/>
        <w:rPr>
          <w:rFonts w:ascii="Georgia" w:hAnsi="Georgia" w:cs="Tahoma"/>
          <w:color w:val="111111"/>
          <w:sz w:val="18"/>
          <w:szCs w:val="18"/>
        </w:rPr>
      </w:pPr>
      <w:r w:rsidRPr="006E24A6">
        <w:rPr>
          <w:rFonts w:ascii="Georgia" w:hAnsi="Georgia" w:cs="Tahoma"/>
          <w:color w:val="111111"/>
          <w:sz w:val="30"/>
          <w:szCs w:val="30"/>
        </w:rPr>
        <w:t xml:space="preserve">безопасность, </w:t>
      </w:r>
    </w:p>
    <w:p w:rsidR="006E24A6" w:rsidRDefault="007A460F" w:rsidP="006E24A6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contextualSpacing/>
        <w:jc w:val="both"/>
        <w:rPr>
          <w:rFonts w:ascii="Georgia" w:hAnsi="Georgia" w:cs="Tahoma"/>
          <w:color w:val="111111"/>
          <w:sz w:val="18"/>
          <w:szCs w:val="18"/>
        </w:rPr>
      </w:pPr>
      <w:r w:rsidRPr="006E24A6">
        <w:rPr>
          <w:rFonts w:ascii="Georgia" w:hAnsi="Georgia" w:cs="Tahoma"/>
          <w:color w:val="111111"/>
          <w:sz w:val="30"/>
          <w:szCs w:val="30"/>
        </w:rPr>
        <w:t>гигиену труда</w:t>
      </w:r>
      <w:r w:rsidR="006E24A6">
        <w:rPr>
          <w:rFonts w:ascii="Georgia" w:hAnsi="Georgia" w:cs="Tahoma"/>
          <w:color w:val="111111"/>
          <w:sz w:val="30"/>
          <w:szCs w:val="30"/>
        </w:rPr>
        <w:t>,</w:t>
      </w:r>
    </w:p>
    <w:p w:rsidR="007A460F" w:rsidRPr="006E24A6" w:rsidRDefault="006E24A6" w:rsidP="006E24A6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contextualSpacing/>
        <w:jc w:val="both"/>
        <w:rPr>
          <w:rFonts w:ascii="Georgia" w:hAnsi="Georgi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30"/>
          <w:szCs w:val="30"/>
        </w:rPr>
        <w:t> благополучие работников</w:t>
      </w:r>
      <w:r w:rsidR="007A460F" w:rsidRPr="006E24A6">
        <w:rPr>
          <w:rFonts w:ascii="Georgia" w:hAnsi="Georgia" w:cs="Tahoma"/>
          <w:color w:val="111111"/>
          <w:sz w:val="30"/>
          <w:szCs w:val="30"/>
        </w:rPr>
        <w:t>.</w:t>
      </w:r>
    </w:p>
    <w:p w:rsidR="007A460F" w:rsidRPr="006E24A6" w:rsidRDefault="007A460F" w:rsidP="007A460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18"/>
          <w:szCs w:val="18"/>
        </w:rPr>
      </w:pPr>
      <w:r w:rsidRPr="006E24A6">
        <w:rPr>
          <w:rFonts w:ascii="Georgia" w:hAnsi="Georgia" w:cs="Tahoma"/>
          <w:color w:val="111111"/>
          <w:sz w:val="30"/>
          <w:szCs w:val="30"/>
        </w:rPr>
        <w:t>      Концепция «</w:t>
      </w:r>
      <w:proofErr w:type="spellStart"/>
      <w:r w:rsidRPr="006E24A6">
        <w:rPr>
          <w:rFonts w:ascii="Georgia" w:hAnsi="Georgia" w:cs="Tahoma"/>
          <w:color w:val="111111"/>
          <w:sz w:val="30"/>
          <w:szCs w:val="30"/>
        </w:rPr>
        <w:t>Vision</w:t>
      </w:r>
      <w:proofErr w:type="spellEnd"/>
      <w:r w:rsidRPr="006E24A6">
        <w:rPr>
          <w:rFonts w:ascii="Georgia" w:hAnsi="Georgia" w:cs="Tahoma"/>
          <w:color w:val="111111"/>
          <w:sz w:val="30"/>
          <w:szCs w:val="30"/>
        </w:rPr>
        <w:t xml:space="preserve"> </w:t>
      </w:r>
      <w:proofErr w:type="spellStart"/>
      <w:r w:rsidRPr="006E24A6">
        <w:rPr>
          <w:rFonts w:ascii="Georgia" w:hAnsi="Georgia" w:cs="Tahoma"/>
          <w:color w:val="111111"/>
          <w:sz w:val="30"/>
          <w:szCs w:val="30"/>
        </w:rPr>
        <w:t>Zero</w:t>
      </w:r>
      <w:proofErr w:type="spellEnd"/>
      <w:r w:rsidRPr="006E24A6">
        <w:rPr>
          <w:rFonts w:ascii="Georgia" w:hAnsi="Georgia" w:cs="Tahoma"/>
          <w:color w:val="111111"/>
          <w:sz w:val="30"/>
          <w:szCs w:val="30"/>
        </w:rPr>
        <w:t xml:space="preserve">» предлагает семь «золотых правил», реализация которых будет содействовать работодателю в снижении показателей производственного травматизма и профессиональной заболеваемости. Следование каждому из этих правил предполагает серьезную организационную работу и применение специального инструментария, </w:t>
      </w:r>
      <w:proofErr w:type="gramStart"/>
      <w:r w:rsidRPr="006E24A6">
        <w:rPr>
          <w:rFonts w:ascii="Georgia" w:hAnsi="Georgia" w:cs="Tahoma"/>
          <w:color w:val="111111"/>
          <w:sz w:val="30"/>
          <w:szCs w:val="30"/>
        </w:rPr>
        <w:t>позволяющего достичь</w:t>
      </w:r>
      <w:proofErr w:type="gramEnd"/>
      <w:r w:rsidRPr="006E24A6">
        <w:rPr>
          <w:rFonts w:ascii="Georgia" w:hAnsi="Georgia" w:cs="Tahoma"/>
          <w:color w:val="111111"/>
          <w:sz w:val="30"/>
          <w:szCs w:val="30"/>
        </w:rPr>
        <w:t xml:space="preserve"> поставленные цели.</w:t>
      </w:r>
    </w:p>
    <w:p w:rsidR="007A460F" w:rsidRPr="006E24A6" w:rsidRDefault="007A460F" w:rsidP="007A460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Georgia" w:hAnsi="Georgia" w:cs="Tahoma"/>
          <w:color w:val="0000FF"/>
          <w:sz w:val="18"/>
          <w:szCs w:val="18"/>
        </w:rPr>
      </w:pPr>
      <w:r w:rsidRPr="006E24A6">
        <w:rPr>
          <w:rStyle w:val="a4"/>
          <w:rFonts w:ascii="Georgia" w:hAnsi="Georgia" w:cs="Tahoma"/>
          <w:color w:val="0000FF"/>
          <w:sz w:val="30"/>
          <w:szCs w:val="30"/>
        </w:rPr>
        <w:t>Семь «золотых правил» концепции «</w:t>
      </w:r>
      <w:proofErr w:type="spellStart"/>
      <w:r w:rsidRPr="006E24A6">
        <w:rPr>
          <w:rStyle w:val="a4"/>
          <w:rFonts w:ascii="Georgia" w:hAnsi="Georgia" w:cs="Tahoma"/>
          <w:color w:val="0000FF"/>
          <w:sz w:val="30"/>
          <w:szCs w:val="30"/>
        </w:rPr>
        <w:t>Vision</w:t>
      </w:r>
      <w:proofErr w:type="spellEnd"/>
      <w:r w:rsidRPr="006E24A6">
        <w:rPr>
          <w:rStyle w:val="a4"/>
          <w:rFonts w:ascii="Georgia" w:hAnsi="Georgia" w:cs="Tahoma"/>
          <w:color w:val="0000FF"/>
          <w:sz w:val="30"/>
          <w:szCs w:val="30"/>
        </w:rPr>
        <w:t xml:space="preserve"> </w:t>
      </w:r>
      <w:proofErr w:type="spellStart"/>
      <w:r w:rsidRPr="006E24A6">
        <w:rPr>
          <w:rStyle w:val="a4"/>
          <w:rFonts w:ascii="Georgia" w:hAnsi="Georgia" w:cs="Tahoma"/>
          <w:color w:val="0000FF"/>
          <w:sz w:val="30"/>
          <w:szCs w:val="30"/>
        </w:rPr>
        <w:t>Zero</w:t>
      </w:r>
      <w:proofErr w:type="spellEnd"/>
      <w:r w:rsidRPr="006E24A6">
        <w:rPr>
          <w:rStyle w:val="a4"/>
          <w:rFonts w:ascii="Georgia" w:hAnsi="Georgia" w:cs="Tahoma"/>
          <w:color w:val="0000FF"/>
          <w:sz w:val="30"/>
          <w:szCs w:val="30"/>
        </w:rPr>
        <w:t>»</w:t>
      </w:r>
    </w:p>
    <w:p w:rsidR="007A460F" w:rsidRPr="006E24A6" w:rsidRDefault="007A460F" w:rsidP="006E24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18"/>
          <w:szCs w:val="18"/>
        </w:rPr>
      </w:pP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 xml:space="preserve">1. </w:t>
      </w:r>
      <w:r w:rsidRPr="00151084">
        <w:rPr>
          <w:rStyle w:val="a4"/>
          <w:rFonts w:ascii="Georgia" w:hAnsi="Georgia" w:cs="Tahoma"/>
          <w:color w:val="111111"/>
          <w:sz w:val="30"/>
          <w:szCs w:val="30"/>
          <w:u w:val="single"/>
        </w:rPr>
        <w:t>Стать лидером</w:t>
      </w: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> — показать приверженность принципам;</w:t>
      </w:r>
    </w:p>
    <w:p w:rsidR="007A460F" w:rsidRPr="006E24A6" w:rsidRDefault="007A460F" w:rsidP="006E24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18"/>
          <w:szCs w:val="18"/>
        </w:rPr>
      </w:pPr>
      <w:r w:rsidRPr="006E24A6">
        <w:rPr>
          <w:rFonts w:ascii="Georgia" w:hAnsi="Georgia" w:cs="Tahoma"/>
          <w:color w:val="111111"/>
          <w:sz w:val="30"/>
          <w:szCs w:val="30"/>
        </w:rPr>
        <w:t>2. </w:t>
      </w:r>
      <w:r w:rsidRPr="00151084">
        <w:rPr>
          <w:rStyle w:val="a4"/>
          <w:rFonts w:ascii="Georgia" w:hAnsi="Georgia" w:cs="Tahoma"/>
          <w:color w:val="111111"/>
          <w:sz w:val="30"/>
          <w:szCs w:val="30"/>
          <w:u w:val="single"/>
        </w:rPr>
        <w:t>Выявлять угрозы</w:t>
      </w: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> — контролировать риски;</w:t>
      </w:r>
    </w:p>
    <w:p w:rsidR="007A460F" w:rsidRPr="006E24A6" w:rsidRDefault="007A460F" w:rsidP="006E24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18"/>
          <w:szCs w:val="18"/>
        </w:rPr>
      </w:pP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>3.</w:t>
      </w:r>
      <w:r w:rsidRPr="006E24A6">
        <w:rPr>
          <w:rFonts w:ascii="Georgia" w:hAnsi="Georgia" w:cs="Tahoma"/>
          <w:color w:val="111111"/>
          <w:sz w:val="30"/>
          <w:szCs w:val="30"/>
        </w:rPr>
        <w:t> </w:t>
      </w:r>
      <w:r w:rsidRPr="00151084">
        <w:rPr>
          <w:rStyle w:val="a4"/>
          <w:rFonts w:ascii="Georgia" w:hAnsi="Georgia" w:cs="Tahoma"/>
          <w:color w:val="111111"/>
          <w:sz w:val="30"/>
          <w:szCs w:val="30"/>
          <w:u w:val="single"/>
        </w:rPr>
        <w:t>Определять цели</w:t>
      </w: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> — разрабатывать программы;</w:t>
      </w:r>
    </w:p>
    <w:p w:rsidR="007A460F" w:rsidRPr="006E24A6" w:rsidRDefault="007A460F" w:rsidP="006E24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18"/>
          <w:szCs w:val="18"/>
        </w:rPr>
      </w:pP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>4.</w:t>
      </w:r>
      <w:r w:rsidRPr="00151084">
        <w:rPr>
          <w:rStyle w:val="a4"/>
          <w:rFonts w:ascii="Georgia" w:hAnsi="Georgia" w:cs="Tahoma"/>
          <w:color w:val="111111"/>
          <w:sz w:val="30"/>
          <w:szCs w:val="30"/>
          <w:u w:val="single"/>
        </w:rPr>
        <w:t>Создать систему безопасности и гигиены труда</w:t>
      </w: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> — достичь высокого уровня организации;</w:t>
      </w:r>
    </w:p>
    <w:p w:rsidR="007A460F" w:rsidRPr="006E24A6" w:rsidRDefault="007A460F" w:rsidP="006E24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18"/>
          <w:szCs w:val="18"/>
        </w:rPr>
      </w:pP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>5.</w:t>
      </w:r>
      <w:r w:rsidRPr="00151084">
        <w:rPr>
          <w:rStyle w:val="a4"/>
          <w:rFonts w:ascii="Georgia" w:hAnsi="Georgia" w:cs="Tahoma"/>
          <w:color w:val="111111"/>
          <w:sz w:val="30"/>
          <w:szCs w:val="30"/>
          <w:u w:val="single"/>
        </w:rPr>
        <w:t>Обеспечивать безопасность и гигиену труда на рабочих местах</w:t>
      </w: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>;</w:t>
      </w:r>
    </w:p>
    <w:p w:rsidR="007A460F" w:rsidRPr="006E24A6" w:rsidRDefault="007A460F" w:rsidP="006E24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18"/>
          <w:szCs w:val="18"/>
        </w:rPr>
      </w:pP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>6.</w:t>
      </w:r>
      <w:r w:rsidRPr="00151084">
        <w:rPr>
          <w:rStyle w:val="a4"/>
          <w:rFonts w:ascii="Georgia" w:hAnsi="Georgia" w:cs="Tahoma"/>
          <w:color w:val="111111"/>
          <w:sz w:val="30"/>
          <w:szCs w:val="30"/>
          <w:u w:val="single"/>
        </w:rPr>
        <w:t>Повышать квалификацию</w:t>
      </w: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> — развивать профессиональные навыки;</w:t>
      </w:r>
    </w:p>
    <w:p w:rsidR="007A460F" w:rsidRPr="006E24A6" w:rsidRDefault="007A460F" w:rsidP="006E24A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  <w:sz w:val="18"/>
          <w:szCs w:val="18"/>
        </w:rPr>
      </w:pP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 xml:space="preserve">7. </w:t>
      </w:r>
      <w:r w:rsidRPr="00151084">
        <w:rPr>
          <w:rStyle w:val="a4"/>
          <w:rFonts w:ascii="Georgia" w:hAnsi="Georgia" w:cs="Tahoma"/>
          <w:color w:val="111111"/>
          <w:sz w:val="30"/>
          <w:szCs w:val="30"/>
          <w:u w:val="single"/>
        </w:rPr>
        <w:t>Инвестировать в кадры</w:t>
      </w:r>
      <w:r w:rsidRPr="006E24A6">
        <w:rPr>
          <w:rStyle w:val="a4"/>
          <w:rFonts w:ascii="Georgia" w:hAnsi="Georgia" w:cs="Tahoma"/>
          <w:color w:val="111111"/>
          <w:sz w:val="30"/>
          <w:szCs w:val="30"/>
        </w:rPr>
        <w:t> — мотивировать посредством участия.</w:t>
      </w:r>
    </w:p>
    <w:p w:rsidR="006E24A6" w:rsidRDefault="007A460F" w:rsidP="006E24A6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5"/>
          <w:rFonts w:ascii="Georgia" w:hAnsi="Georgia" w:cs="Arial"/>
          <w:b/>
          <w:bCs/>
          <w:color w:val="FF0000"/>
          <w:sz w:val="39"/>
          <w:szCs w:val="39"/>
          <w:u w:val="single"/>
        </w:rPr>
      </w:pPr>
      <w:r w:rsidRPr="006E24A6">
        <w:rPr>
          <w:rStyle w:val="a5"/>
          <w:rFonts w:ascii="Georgia" w:hAnsi="Georgia" w:cs="Arial"/>
          <w:b/>
          <w:bCs/>
          <w:color w:val="FF0000"/>
          <w:sz w:val="39"/>
          <w:szCs w:val="39"/>
          <w:u w:val="single"/>
        </w:rPr>
        <w:t>Сохрани свою жизнь и здоровье!</w:t>
      </w:r>
    </w:p>
    <w:p w:rsidR="000D04DB" w:rsidRDefault="000D04DB" w:rsidP="006E24A6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5"/>
          <w:rFonts w:ascii="Georgia" w:hAnsi="Georgia" w:cs="Arial"/>
          <w:b/>
          <w:bCs/>
          <w:color w:val="FF0000"/>
          <w:sz w:val="39"/>
          <w:szCs w:val="39"/>
          <w:u w:val="single"/>
        </w:rPr>
      </w:pPr>
    </w:p>
    <w:p w:rsidR="000D04DB" w:rsidRDefault="000D04DB" w:rsidP="00151084">
      <w:pPr>
        <w:pStyle w:val="a3"/>
        <w:shd w:val="clear" w:color="auto" w:fill="FFFFFF"/>
        <w:spacing w:before="150" w:beforeAutospacing="0" w:after="180" w:afterAutospacing="0"/>
        <w:ind w:left="-851"/>
        <w:jc w:val="center"/>
        <w:rPr>
          <w:rStyle w:val="a5"/>
          <w:rFonts w:ascii="Georgia" w:hAnsi="Georgia" w:cs="Arial"/>
          <w:b/>
          <w:bCs/>
          <w:color w:val="FF0000"/>
          <w:sz w:val="39"/>
          <w:szCs w:val="39"/>
          <w:u w:val="single"/>
        </w:rPr>
      </w:pPr>
      <w:r>
        <w:rPr>
          <w:rFonts w:ascii="Georgia" w:hAnsi="Georgia" w:cs="Arial"/>
          <w:b/>
          <w:bCs/>
          <w:i/>
          <w:iCs/>
          <w:noProof/>
          <w:color w:val="FF0000"/>
          <w:sz w:val="39"/>
          <w:szCs w:val="39"/>
          <w:u w:val="single"/>
        </w:rPr>
        <w:lastRenderedPageBreak/>
        <w:drawing>
          <wp:inline distT="0" distB="0" distL="0" distR="0">
            <wp:extent cx="6219825" cy="4600575"/>
            <wp:effectExtent l="19050" t="0" r="0" b="0"/>
            <wp:docPr id="1" name="Рисунок 1" descr="C:\Users\WIN7\Desktop\ПЕЧАТЬ 11.11.2021\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ПЕЧАТЬ 11.11.2021\САЙТ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459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DB" w:rsidRDefault="000D04DB" w:rsidP="006E24A6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5"/>
          <w:rFonts w:ascii="Georgia" w:hAnsi="Georgia" w:cs="Arial"/>
          <w:b/>
          <w:bCs/>
          <w:color w:val="FF0000"/>
          <w:sz w:val="39"/>
          <w:szCs w:val="39"/>
          <w:u w:val="single"/>
        </w:rPr>
      </w:pPr>
    </w:p>
    <w:p w:rsidR="000D04DB" w:rsidRDefault="000D04DB" w:rsidP="006E24A6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5"/>
          <w:rFonts w:ascii="Georgia" w:hAnsi="Georgia" w:cs="Arial"/>
          <w:b/>
          <w:bCs/>
          <w:color w:val="FF0000"/>
          <w:sz w:val="39"/>
          <w:szCs w:val="39"/>
          <w:u w:val="single"/>
        </w:rPr>
      </w:pPr>
    </w:p>
    <w:p w:rsidR="000D04DB" w:rsidRDefault="000D04DB" w:rsidP="006E24A6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5"/>
          <w:rFonts w:ascii="Georgia" w:hAnsi="Georgia" w:cs="Arial"/>
          <w:b/>
          <w:bCs/>
          <w:color w:val="FF0000"/>
          <w:sz w:val="39"/>
          <w:szCs w:val="39"/>
          <w:u w:val="single"/>
        </w:rPr>
      </w:pPr>
      <w:r>
        <w:rPr>
          <w:rFonts w:ascii="Georgia" w:hAnsi="Georgia" w:cs="Arial"/>
          <w:b/>
          <w:bCs/>
          <w:i/>
          <w:iCs/>
          <w:noProof/>
          <w:color w:val="FF0000"/>
          <w:sz w:val="39"/>
          <w:szCs w:val="39"/>
          <w:u w:val="single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WIN7\Desktop\ПЕЧАТЬ 11.11.2021\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ПЕЧАТЬ 11.11.2021\САЙТ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4DB" w:rsidSect="006E24A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143"/>
    <w:multiLevelType w:val="hybridMultilevel"/>
    <w:tmpl w:val="9C448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0F"/>
    <w:rsid w:val="00034D9E"/>
    <w:rsid w:val="000D04DB"/>
    <w:rsid w:val="00151084"/>
    <w:rsid w:val="003203BE"/>
    <w:rsid w:val="0051527B"/>
    <w:rsid w:val="006E24A6"/>
    <w:rsid w:val="007A460F"/>
    <w:rsid w:val="008A5B0D"/>
    <w:rsid w:val="00AA16CD"/>
    <w:rsid w:val="00FC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60F"/>
    <w:rPr>
      <w:b/>
      <w:bCs/>
    </w:rPr>
  </w:style>
  <w:style w:type="character" w:styleId="a5">
    <w:name w:val="Emphasis"/>
    <w:basedOn w:val="a0"/>
    <w:uiPriority w:val="20"/>
    <w:qFormat/>
    <w:rsid w:val="007A46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830B9-A7D5-47E1-B29F-A81EC1CA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1228</Characters>
  <Application>Microsoft Office Word</Application>
  <DocSecurity>0</DocSecurity>
  <Lines>10</Lines>
  <Paragraphs>2</Paragraphs>
  <ScaleCrop>false</ScaleCrop>
  <Company>home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10</cp:revision>
  <dcterms:created xsi:type="dcterms:W3CDTF">2021-11-10T20:28:00Z</dcterms:created>
  <dcterms:modified xsi:type="dcterms:W3CDTF">2022-11-07T17:39:00Z</dcterms:modified>
</cp:coreProperties>
</file>