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8C" w:rsidRPr="0015598C" w:rsidRDefault="0015598C" w:rsidP="00155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 АПРЕЛЯ – ВСЕМИРНЫЙ ДЕНЬ РАСПРОСТРАНЕНИЯ ИНФОРМАЦИИ О ПРОБЛЕМЕ АУТИЗМА</w:t>
      </w:r>
    </w:p>
    <w:p w:rsidR="0015598C" w:rsidRDefault="00F859BC" w:rsidP="001559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CC"/>
          <w:sz w:val="28"/>
          <w:szCs w:val="28"/>
          <w:lang w:eastAsia="ru-RU"/>
        </w:rPr>
      </w:pPr>
      <w:r w:rsidRPr="00DC1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2825D3" wp14:editId="433FF52E">
            <wp:simplePos x="0" y="0"/>
            <wp:positionH relativeFrom="column">
              <wp:posOffset>2898140</wp:posOffset>
            </wp:positionH>
            <wp:positionV relativeFrom="paragraph">
              <wp:posOffset>189865</wp:posOffset>
            </wp:positionV>
            <wp:extent cx="3390900" cy="1350645"/>
            <wp:effectExtent l="0" t="0" r="0" b="1905"/>
            <wp:wrapSquare wrapText="bothSides"/>
            <wp:docPr id="1" name="Рисунок 1" descr="Картинки по запросу &quot;аутизм бук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утизм букле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8C" w:rsidRPr="0015598C" w:rsidRDefault="0015598C" w:rsidP="001559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CC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sz w:val="28"/>
          <w:szCs w:val="28"/>
          <w:lang w:eastAsia="ru-RU"/>
        </w:rPr>
        <w:t>Подсказки дня, рекомендации и советы</w:t>
      </w:r>
    </w:p>
    <w:p w:rsidR="0015598C" w:rsidRPr="0015598C" w:rsidRDefault="0015598C" w:rsidP="00F859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Надеюсь, что подсказки помогут Вам внимательнее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присмотреться к своему ребёнку, </w:t>
      </w:r>
      <w:r w:rsidRPr="0015598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облегчат Ваше взаимодействие с ребёнком и сделают его более спокойным и понятным для Вас.</w:t>
      </w:r>
      <w:r w:rsidRPr="0015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Стрижка</w:t>
      </w:r>
    </w:p>
    <w:p w:rsidR="0015598C" w:rsidRPr="0015598C" w:rsidRDefault="0015598C" w:rsidP="0015598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Заранее договоритесь о времени Вашего прихода, чтобы не ждать</w:t>
      </w:r>
    </w:p>
    <w:p w:rsidR="0015598C" w:rsidRPr="0015598C" w:rsidRDefault="0015598C" w:rsidP="0015598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Предпочтительнее было бы выбрать детский салон с телевизором</w:t>
      </w:r>
    </w:p>
    <w:p w:rsidR="0015598C" w:rsidRPr="0015598C" w:rsidRDefault="0015598C" w:rsidP="0015598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Посадите ребёнка в специальное детское кресло, постоянно находитесь рядом или в поле зрения</w:t>
      </w:r>
    </w:p>
    <w:p w:rsidR="0015598C" w:rsidRPr="0015598C" w:rsidRDefault="0015598C" w:rsidP="0015598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Хвалите и обязательно поощрите его после стрижки какой-нибудь маленькой покупкой.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Безопасность на улице</w:t>
      </w:r>
    </w:p>
    <w:p w:rsidR="0015598C" w:rsidRPr="0015598C" w:rsidRDefault="0015598C" w:rsidP="001559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Напишите имя, фамилию, адрес ребёнка и мобильный телефон кого-то из родителей на внешней стороне его верхней одежды зимой, летом можно сделать то же самое, даже на внутренней стороне обуви ребёнка</w:t>
      </w:r>
    </w:p>
    <w:p w:rsidR="0015598C" w:rsidRPr="0015598C" w:rsidRDefault="0015598C" w:rsidP="001559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Продублируйте эту надпись письменно и научите Вашего малыша произносить её (имя, фамилию, адрес и мобильный родителя)</w:t>
      </w:r>
    </w:p>
    <w:p w:rsidR="0015598C" w:rsidRPr="0015598C" w:rsidRDefault="0015598C" w:rsidP="001559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Имейте при себе фото Вашего ребёнка на случай, если он исчезнет из Вашего поля зрения, так будет легче найти его, показав фото.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Сон/Отдых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Используйте кровать с перилами, бортиками или кладите подушки рядом с кроватью, если случается, что Ваш ребёнок падал во время сна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Успокаивайте и расслабляйте ребёнка лёгкими поглаживания рук и ног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Смотреть на мерцающий фонарик, бесшумный вентилятор или крутящуюся игрушку бывает очень успокаивающим для некоторых детей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Не позволяйте ребёнку долго спать в дневное время, это может отрицательно влиять на ночной сон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Ребёнку лучше спать только в своей спальне и в своей кроватке</w:t>
      </w:r>
    </w:p>
    <w:p w:rsidR="0015598C" w:rsidRPr="0015598C" w:rsidRDefault="0015598C" w:rsidP="0015598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Укладывайте малыша спать, когда он уже очень сонный</w:t>
      </w:r>
    </w:p>
    <w:p w:rsidR="002F1B89" w:rsidRDefault="002F1B89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lastRenderedPageBreak/>
        <w:t>Одежда</w:t>
      </w:r>
    </w:p>
    <w:p w:rsidR="0015598C" w:rsidRPr="0015598C" w:rsidRDefault="0015598C" w:rsidP="0015598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Стирайте детское бельё, пользуясь порошком, который не содержит хлора, отбеливающих содержимых, </w:t>
      </w:r>
      <w:proofErr w:type="spell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ароматизаторов</w:t>
      </w:r>
      <w:proofErr w:type="spellEnd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и красителей</w:t>
      </w:r>
    </w:p>
    <w:p w:rsidR="0015598C" w:rsidRPr="0015598C" w:rsidRDefault="0015598C" w:rsidP="0015598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Снимите с одежды ярлыки, если ребёнок имеет обострённое тактильное восприятие</w:t>
      </w:r>
    </w:p>
    <w:p w:rsidR="0015598C" w:rsidRPr="0015598C" w:rsidRDefault="0015598C" w:rsidP="0015598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Одевайте ребёнка в одноцветную неяркую пижаму без больших и непонятных рисунков, это может его пугать или вызывать беспокойство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Выходы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Перед походом в новое место, по возможности, заранее ознакомьте Вашего ребёнка с новым маршрутом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Собираясь в кино, кукольный театр, цирк купите билеты заблаговременно во избежание долгих очередей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Покормите ребёнка перед выходом и запаситесь его любимой едой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Выходя на целый день, запаситесь элементами сменной одежды для ребёнка, в случае если возникнет необходимость переодеться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Возьмите с собой любимую игрушку, если вдруг ребёнку станет тревожно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Избегайте излишне шумных мест, многие дети к ним очень чувствительны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Начинайте знакомить своего ребёнка со спортивными мероприятиями по телевизору, называя вид спорта и объясняя, что происходит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Решив отдать ребёнка на спорт, начните с индивидуальных занятий или выбирайте секции с небольшим количеством детей</w:t>
      </w:r>
    </w:p>
    <w:p w:rsidR="0015598C" w:rsidRPr="0015598C" w:rsidRDefault="0015598C" w:rsidP="0015598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Выбирайте </w:t>
      </w:r>
      <w:proofErr w:type="spell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нетравматичные</w:t>
      </w:r>
      <w:proofErr w:type="spellEnd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виды спорта, если Ваш малыш излишне подвижен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Игровое время</w:t>
      </w:r>
    </w:p>
    <w:p w:rsidR="0015598C" w:rsidRPr="0015598C" w:rsidRDefault="0015598C" w:rsidP="0015598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Организуйте занятие для ребёнка и рабочее место, когда Вам нужно чем-то заняться по дому</w:t>
      </w:r>
    </w:p>
    <w:p w:rsidR="0015598C" w:rsidRPr="0015598C" w:rsidRDefault="0015598C" w:rsidP="0015598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Желательно, чтобы ребёнок находился рядом, чтобы можно было с ним разговаривать, даже если он молчит</w:t>
      </w:r>
    </w:p>
    <w:p w:rsidR="0015598C" w:rsidRPr="0015598C" w:rsidRDefault="0015598C" w:rsidP="0015598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Постоянно находитесь в процессе занятия ребёнка, замечайте, что он делает, комментируйте, периодически подходите и взаимодействуйте с ним</w:t>
      </w:r>
    </w:p>
    <w:p w:rsidR="0015598C" w:rsidRPr="0015598C" w:rsidRDefault="0015598C" w:rsidP="0015598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Обезопасьте игровую территорию от небезопасных предметов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Режим дня</w:t>
      </w:r>
    </w:p>
    <w:p w:rsidR="0015598C" w:rsidRPr="0015598C" w:rsidRDefault="0015598C" w:rsidP="0015598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Выработайте четкий дневной график для Вашего ребёнка</w:t>
      </w:r>
    </w:p>
    <w:p w:rsidR="0015598C" w:rsidRPr="0015598C" w:rsidRDefault="0015598C" w:rsidP="0015598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Следите за его соблюдением</w:t>
      </w:r>
    </w:p>
    <w:p w:rsidR="0015598C" w:rsidRPr="0015598C" w:rsidRDefault="0015598C" w:rsidP="001559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8C" w:rsidRPr="0015598C" w:rsidRDefault="0015598C" w:rsidP="0015598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CC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sz w:val="28"/>
          <w:szCs w:val="28"/>
          <w:lang w:eastAsia="ru-RU"/>
        </w:rPr>
        <w:lastRenderedPageBreak/>
        <w:t>Общение</w:t>
      </w:r>
      <w:bookmarkStart w:id="0" w:name="_GoBack"/>
      <w:bookmarkEnd w:id="0"/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Что вы должны знать.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1. Все дети хотят общаться.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2. Любой звук, изданный Вашим ребенком – это язык.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3. Хотя Вы, возможно, и не понимаете язык своего ребенка, он пытается говорить с Вами.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4. Если бы Ваш ребенок мог говорить превосходно, он бы говорил.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5. У многих детей трудности с речью из-за проблем с дыханием.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6. У многих детей трудности с речью, так как они чересчур чувствительны к повседневным звукам, и это оказывает влияние на их способность найти нужные слова.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7. У детей с мозговыми травмами часто наблюдаются трудности с упорядочиванием того, что они хотят сказать.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8. Если Вы ждете ответа от ребенка, пожалуйста, дайте ему время, чтобы приготовиться и издать звук или сказать слово.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9. Детей с мозговыми травмами расстраивает то, что они не могут общаться, и это может привести к проблемам с поведением.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10. Дети, которые еще не могут говорить или ясно говорить, могут общаться, указывая или смотря на написанные варианты.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Что делать.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1. Дайте ребенку возможность участвовать во всех разговорах.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2. Давайте ребенку выборы ответа в течение всего дня (например, «Ты хочешь яблоко или грушу?»).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3. Внимательно слушайте ребенка.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4. Дождитесь, пока ребенок ответит.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5. Если Ваш ребенок издал звук или произнес слово, - ответьте ему.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6. Примите его речь как лучшее, на что он в данный момент способен.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7. Если Ваш ребенок еще не может говорить, или у него трудности с речью, предоставьте ему доску вариантов, содержащую написанные варианты, чтобы помочь ему полноценно общаться (например, доска </w:t>
      </w:r>
      <w:proofErr w:type="gram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с</w:t>
      </w:r>
      <w:proofErr w:type="gramEnd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ДА и НЕТ).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8. Если Вы не понимаете ребенка, попытайтесь догадаться, что он говорит, и затем удостоверьтесь, попросив его указать или посмотреть на доску вариантов.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9. Обеспечьте тихую среду, чтобы Вам и Вашему ребенку было легче общаться.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10. Дайте ребенку достаточно времени, чтобы закончить мысль.</w:t>
      </w:r>
    </w:p>
    <w:p w:rsidR="0015598C" w:rsidRPr="0015598C" w:rsidRDefault="0015598C" w:rsidP="0015598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b/>
          <w:bCs/>
          <w:color w:val="6666CC"/>
          <w:kern w:val="36"/>
          <w:sz w:val="28"/>
          <w:szCs w:val="28"/>
          <w:lang w:eastAsia="ru-RU"/>
        </w:rPr>
        <w:t>Чего нельзя делать.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1. Не игнорируйте ребенка, если он пытается говорить.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lastRenderedPageBreak/>
        <w:t>2. Не позволяйте другим игнорировать ребенка, если он пытается говорить.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3. Не прерывайте ребенка, когда он говорит.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4. Не просите ребенка повторить то, что Вы сказали.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5. Не просите ребенка повторить то, что он сказал.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6. Не исправляйте и не критикуйте речь своего ребенка.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7. Не просите ребенка говорить в центре внимания. </w:t>
      </w:r>
      <w:proofErr w:type="gram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(Например:</w:t>
      </w:r>
      <w:proofErr w:type="gramEnd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</w:t>
      </w:r>
      <w:proofErr w:type="gram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«Скажи до свидания доктору» или «Прочитай бабушке стишок»).</w:t>
      </w:r>
      <w:proofErr w:type="gramEnd"/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8. Не повторяйте один и тот же вопрос снова и снова. </w:t>
      </w:r>
      <w:proofErr w:type="gram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(Например:</w:t>
      </w:r>
      <w:proofErr w:type="gramEnd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 </w:t>
      </w:r>
      <w:proofErr w:type="gramStart"/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«Где папа?» или «Сколько тебе лет?»).</w:t>
      </w:r>
      <w:proofErr w:type="gramEnd"/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9. Не имитируйте речь своего ребенка.</w:t>
      </w:r>
    </w:p>
    <w:p w:rsidR="0015598C" w:rsidRPr="0015598C" w:rsidRDefault="0015598C" w:rsidP="0015598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598C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10. Не торопите ребенка, когда он разговаривает с Вами.</w:t>
      </w:r>
    </w:p>
    <w:p w:rsidR="00013894" w:rsidRPr="0015598C" w:rsidRDefault="002F1B89" w:rsidP="001559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894" w:rsidRPr="0015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E99"/>
    <w:multiLevelType w:val="multilevel"/>
    <w:tmpl w:val="16A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2671A"/>
    <w:multiLevelType w:val="multilevel"/>
    <w:tmpl w:val="4D1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69BD"/>
    <w:multiLevelType w:val="multilevel"/>
    <w:tmpl w:val="6ED8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4917"/>
    <w:multiLevelType w:val="multilevel"/>
    <w:tmpl w:val="53D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B2DD6"/>
    <w:multiLevelType w:val="multilevel"/>
    <w:tmpl w:val="3C0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950A1"/>
    <w:multiLevelType w:val="multilevel"/>
    <w:tmpl w:val="F1C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06CF4"/>
    <w:multiLevelType w:val="multilevel"/>
    <w:tmpl w:val="550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C"/>
    <w:rsid w:val="0015598C"/>
    <w:rsid w:val="002F1B89"/>
    <w:rsid w:val="00761D34"/>
    <w:rsid w:val="00F5559B"/>
    <w:rsid w:val="00F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2023-03-30T10:12:00Z</dcterms:created>
  <dcterms:modified xsi:type="dcterms:W3CDTF">2023-03-30T10:33:00Z</dcterms:modified>
</cp:coreProperties>
</file>