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2F" w:rsidRDefault="00DD5058" w:rsidP="00074696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УТВЕРЖДАЮ</w:t>
      </w:r>
    </w:p>
    <w:p w:rsidR="00DD5058" w:rsidRDefault="00DD5058" w:rsidP="00074696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Директор СШ № 14 г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иды</w:t>
      </w:r>
    </w:p>
    <w:p w:rsidR="00DD5058" w:rsidRDefault="00DD5058" w:rsidP="00074696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В.И. </w:t>
      </w:r>
      <w:proofErr w:type="spellStart"/>
      <w:r>
        <w:rPr>
          <w:rFonts w:ascii="Times New Roman" w:hAnsi="Times New Roman" w:cs="Times New Roman"/>
          <w:sz w:val="30"/>
          <w:szCs w:val="30"/>
        </w:rPr>
        <w:t>Хвесечко</w:t>
      </w:r>
      <w:proofErr w:type="spellEnd"/>
    </w:p>
    <w:p w:rsidR="00074696" w:rsidRDefault="00074696" w:rsidP="00074696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2024</w:t>
      </w:r>
    </w:p>
    <w:p w:rsidR="00DD5058" w:rsidRDefault="00DD5058" w:rsidP="00DD505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D5058" w:rsidRDefault="00DD5058" w:rsidP="00DD505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План мероприятий по сбережению электроэнергии и тепла</w:t>
      </w:r>
    </w:p>
    <w:p w:rsidR="00DD5058" w:rsidRDefault="00DD5058" w:rsidP="00A50E6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в ГУО «Средняя школа № 14 г.Лиды</w:t>
      </w:r>
      <w:r w:rsidR="004617DA">
        <w:rPr>
          <w:rFonts w:ascii="Times New Roman" w:hAnsi="Times New Roman" w:cs="Times New Roman"/>
          <w:sz w:val="30"/>
          <w:szCs w:val="30"/>
        </w:rPr>
        <w:t>»</w:t>
      </w:r>
    </w:p>
    <w:p w:rsidR="00A50E63" w:rsidRPr="00A50E63" w:rsidRDefault="00A50E63" w:rsidP="00A50E6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4"/>
        <w:tblW w:w="0" w:type="auto"/>
        <w:tblLook w:val="04A0"/>
      </w:tblPr>
      <w:tblGrid>
        <w:gridCol w:w="1242"/>
        <w:gridCol w:w="5103"/>
        <w:gridCol w:w="2977"/>
      </w:tblGrid>
      <w:tr w:rsidR="00A50E63" w:rsidTr="00A50E63">
        <w:tc>
          <w:tcPr>
            <w:tcW w:w="1242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5103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2977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выполнения</w:t>
            </w:r>
          </w:p>
        </w:tc>
      </w:tr>
      <w:tr w:rsidR="00A50E63" w:rsidTr="00A50E63">
        <w:tc>
          <w:tcPr>
            <w:tcW w:w="1242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103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инициативных групп по информированию 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сбережением тепла и электроэнергии</w:t>
            </w:r>
          </w:p>
        </w:tc>
        <w:tc>
          <w:tcPr>
            <w:tcW w:w="2977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A50E63" w:rsidTr="00A50E63">
        <w:tc>
          <w:tcPr>
            <w:tcW w:w="1242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инвентаризации установленных приборов учёта энергоресурсов</w:t>
            </w:r>
          </w:p>
        </w:tc>
        <w:tc>
          <w:tcPr>
            <w:tcW w:w="2977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A50E63" w:rsidTr="00A50E63">
        <w:tc>
          <w:tcPr>
            <w:tcW w:w="1242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A50E63" w:rsidRDefault="00A50E63" w:rsidP="008560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</w:t>
            </w:r>
            <w:r w:rsidR="00856097">
              <w:rPr>
                <w:rFonts w:ascii="Times New Roman" w:hAnsi="Times New Roman" w:cs="Times New Roman"/>
                <w:sz w:val="30"/>
                <w:szCs w:val="30"/>
              </w:rPr>
              <w:t xml:space="preserve">ение </w:t>
            </w:r>
            <w:proofErr w:type="gramStart"/>
            <w:r w:rsidR="00856097">
              <w:rPr>
                <w:rFonts w:ascii="Times New Roman" w:hAnsi="Times New Roman" w:cs="Times New Roman"/>
                <w:sz w:val="30"/>
                <w:szCs w:val="30"/>
              </w:rPr>
              <w:t>контроля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соблюдением лимитов потребления энергоресурсов</w:t>
            </w:r>
          </w:p>
        </w:tc>
        <w:tc>
          <w:tcPr>
            <w:tcW w:w="2977" w:type="dxa"/>
          </w:tcPr>
          <w:p w:rsidR="00A50E63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</w:tr>
      <w:tr w:rsidR="00302FC1" w:rsidTr="00A50E63">
        <w:tc>
          <w:tcPr>
            <w:tcW w:w="1242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302FC1" w:rsidRDefault="00856097" w:rsidP="008560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проверки</w:t>
            </w:r>
            <w:r w:rsidR="00302FC1">
              <w:rPr>
                <w:rFonts w:ascii="Times New Roman" w:hAnsi="Times New Roman" w:cs="Times New Roman"/>
                <w:sz w:val="30"/>
                <w:szCs w:val="30"/>
              </w:rPr>
              <w:t xml:space="preserve"> налич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ия</w:t>
            </w:r>
            <w:r w:rsidR="00302FC1">
              <w:rPr>
                <w:rFonts w:ascii="Times New Roman" w:hAnsi="Times New Roman" w:cs="Times New Roman"/>
                <w:sz w:val="30"/>
                <w:szCs w:val="30"/>
              </w:rPr>
              <w:t xml:space="preserve"> возле выключателей карточек «</w:t>
            </w:r>
            <w:proofErr w:type="gramStart"/>
            <w:r w:rsidR="00302FC1">
              <w:rPr>
                <w:rFonts w:ascii="Times New Roman" w:hAnsi="Times New Roman" w:cs="Times New Roman"/>
                <w:sz w:val="30"/>
                <w:szCs w:val="30"/>
              </w:rPr>
              <w:t>Уходя</w:t>
            </w:r>
            <w:proofErr w:type="gramEnd"/>
            <w:r w:rsidR="00302FC1">
              <w:rPr>
                <w:rFonts w:ascii="Times New Roman" w:hAnsi="Times New Roman" w:cs="Times New Roman"/>
                <w:sz w:val="30"/>
                <w:szCs w:val="30"/>
              </w:rPr>
              <w:t xml:space="preserve"> гасите свет»</w:t>
            </w:r>
          </w:p>
        </w:tc>
        <w:tc>
          <w:tcPr>
            <w:tcW w:w="2977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302FC1" w:rsidTr="00A50E63">
        <w:tc>
          <w:tcPr>
            <w:tcW w:w="1242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302FC1" w:rsidRDefault="00302FC1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Соблюдение режима проветривания</w:t>
            </w:r>
            <w:r w:rsidR="008560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856097">
              <w:rPr>
                <w:rFonts w:ascii="Times New Roman" w:hAnsi="Times New Roman" w:cs="Times New Roman"/>
                <w:sz w:val="30"/>
                <w:szCs w:val="30"/>
              </w:rPr>
              <w:t>согласно графика</w:t>
            </w:r>
            <w:proofErr w:type="gramEnd"/>
          </w:p>
        </w:tc>
        <w:tc>
          <w:tcPr>
            <w:tcW w:w="2977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302FC1" w:rsidTr="00A50E63">
        <w:tc>
          <w:tcPr>
            <w:tcW w:w="1242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302FC1" w:rsidRDefault="00302FC1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просветительской работы среди учащихся и родителей по вопросам </w:t>
            </w:r>
            <w:r w:rsidR="00337DBE">
              <w:rPr>
                <w:rFonts w:ascii="Times New Roman" w:hAnsi="Times New Roman" w:cs="Times New Roman"/>
                <w:sz w:val="30"/>
                <w:szCs w:val="30"/>
              </w:rPr>
              <w:t xml:space="preserve">сохранения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тепла и </w:t>
            </w:r>
            <w:r w:rsidR="00337DBE">
              <w:rPr>
                <w:rFonts w:ascii="Times New Roman" w:hAnsi="Times New Roman" w:cs="Times New Roman"/>
                <w:sz w:val="30"/>
                <w:szCs w:val="30"/>
              </w:rPr>
              <w:t>электро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энергии</w:t>
            </w:r>
          </w:p>
        </w:tc>
        <w:tc>
          <w:tcPr>
            <w:tcW w:w="2977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302FC1" w:rsidTr="00A50E63">
        <w:tc>
          <w:tcPr>
            <w:tcW w:w="1242" w:type="dxa"/>
          </w:tcPr>
          <w:p w:rsidR="00302FC1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103" w:type="dxa"/>
          </w:tcPr>
          <w:p w:rsidR="00337DBE" w:rsidRDefault="00337DBE" w:rsidP="00337D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Размещение в информационных уголках памяток по энергосбережению </w:t>
            </w:r>
          </w:p>
        </w:tc>
        <w:tc>
          <w:tcPr>
            <w:tcW w:w="2977" w:type="dxa"/>
          </w:tcPr>
          <w:p w:rsidR="00302FC1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</w:tr>
      <w:tr w:rsidR="00337DBE" w:rsidTr="00A50E63">
        <w:tc>
          <w:tcPr>
            <w:tcW w:w="1242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103" w:type="dxa"/>
          </w:tcPr>
          <w:p w:rsidR="00337DBE" w:rsidRDefault="00337DBE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Снятие показаний расхода электроэнергии по приборам учёта</w:t>
            </w:r>
          </w:p>
        </w:tc>
        <w:tc>
          <w:tcPr>
            <w:tcW w:w="2977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</w:tr>
      <w:tr w:rsidR="00337DBE" w:rsidTr="00A50E63">
        <w:tc>
          <w:tcPr>
            <w:tcW w:w="1242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103" w:type="dxa"/>
          </w:tcPr>
          <w:p w:rsidR="00337DBE" w:rsidRDefault="00337DBE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конкурсах, конференциях</w:t>
            </w:r>
          </w:p>
          <w:p w:rsidR="00337DBE" w:rsidRDefault="00337DBE" w:rsidP="00337D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энергосбережению</w:t>
            </w:r>
          </w:p>
        </w:tc>
        <w:tc>
          <w:tcPr>
            <w:tcW w:w="2977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337DBE" w:rsidTr="00A50E63">
        <w:tc>
          <w:tcPr>
            <w:tcW w:w="1242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103" w:type="dxa"/>
          </w:tcPr>
          <w:p w:rsidR="00337DBE" w:rsidRDefault="0068741F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выключением света в кабинета</w:t>
            </w:r>
            <w:r w:rsidR="00856097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рекреациях</w:t>
            </w:r>
          </w:p>
        </w:tc>
        <w:tc>
          <w:tcPr>
            <w:tcW w:w="2977" w:type="dxa"/>
          </w:tcPr>
          <w:p w:rsidR="00337DBE" w:rsidRDefault="0068741F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68741F" w:rsidTr="00A50E63">
        <w:tc>
          <w:tcPr>
            <w:tcW w:w="1242" w:type="dxa"/>
          </w:tcPr>
          <w:p w:rsidR="0068741F" w:rsidRDefault="0068741F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</w:t>
            </w:r>
          </w:p>
          <w:p w:rsidR="0068741F" w:rsidRDefault="0068741F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68741F" w:rsidRDefault="00856097" w:rsidP="008560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68741F">
              <w:rPr>
                <w:rFonts w:ascii="Times New Roman" w:hAnsi="Times New Roman" w:cs="Times New Roman"/>
                <w:sz w:val="30"/>
                <w:szCs w:val="30"/>
              </w:rPr>
              <w:t xml:space="preserve">облюдение </w:t>
            </w:r>
            <w:proofErr w:type="gramStart"/>
            <w:r w:rsidR="0068741F">
              <w:rPr>
                <w:rFonts w:ascii="Times New Roman" w:hAnsi="Times New Roman" w:cs="Times New Roman"/>
                <w:sz w:val="30"/>
                <w:szCs w:val="30"/>
              </w:rPr>
              <w:t>графика проверки приборов 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чёта энергоресурсов</w:t>
            </w:r>
            <w:proofErr w:type="gramEnd"/>
          </w:p>
        </w:tc>
        <w:tc>
          <w:tcPr>
            <w:tcW w:w="2977" w:type="dxa"/>
          </w:tcPr>
          <w:p w:rsidR="0068741F" w:rsidRDefault="00856097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ежеквартально</w:t>
            </w:r>
          </w:p>
        </w:tc>
      </w:tr>
      <w:tr w:rsidR="00856097" w:rsidTr="00A50E63">
        <w:tc>
          <w:tcPr>
            <w:tcW w:w="1242" w:type="dxa"/>
          </w:tcPr>
          <w:p w:rsidR="00856097" w:rsidRDefault="00856097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103" w:type="dxa"/>
          </w:tcPr>
          <w:p w:rsidR="00856097" w:rsidRDefault="00856097" w:rsidP="006874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рейдов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Энергопатруль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77" w:type="dxa"/>
          </w:tcPr>
          <w:p w:rsidR="00856097" w:rsidRDefault="00856097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</w:tr>
      <w:tr w:rsidR="00856097" w:rsidTr="00A50E63">
        <w:tc>
          <w:tcPr>
            <w:tcW w:w="1242" w:type="dxa"/>
          </w:tcPr>
          <w:p w:rsidR="00856097" w:rsidRDefault="00856097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103" w:type="dxa"/>
          </w:tcPr>
          <w:p w:rsidR="00856097" w:rsidRDefault="004617DA" w:rsidP="004617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Своевременное извещение администрации о неисправности отопления, горячего водоснабжения, освещения</w:t>
            </w:r>
          </w:p>
        </w:tc>
        <w:tc>
          <w:tcPr>
            <w:tcW w:w="2977" w:type="dxa"/>
          </w:tcPr>
          <w:p w:rsidR="00856097" w:rsidRDefault="004617DA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</w:tr>
    </w:tbl>
    <w:p w:rsidR="00A50E63" w:rsidRPr="00A50E63" w:rsidRDefault="00A50E63" w:rsidP="00A50E6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D5058" w:rsidRPr="00DD5058" w:rsidRDefault="00DD505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D5058" w:rsidRPr="00DD5058" w:rsidSect="0030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4375"/>
    <w:multiLevelType w:val="hybridMultilevel"/>
    <w:tmpl w:val="DCD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058"/>
    <w:rsid w:val="00074696"/>
    <w:rsid w:val="00302FC1"/>
    <w:rsid w:val="00304A2F"/>
    <w:rsid w:val="00337DBE"/>
    <w:rsid w:val="004617DA"/>
    <w:rsid w:val="0068741F"/>
    <w:rsid w:val="00856097"/>
    <w:rsid w:val="00A142F4"/>
    <w:rsid w:val="00A50E63"/>
    <w:rsid w:val="00DD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58"/>
    <w:pPr>
      <w:ind w:left="720"/>
      <w:contextualSpacing/>
    </w:pPr>
  </w:style>
  <w:style w:type="table" w:styleId="a4">
    <w:name w:val="Table Grid"/>
    <w:basedOn w:val="a1"/>
    <w:uiPriority w:val="59"/>
    <w:rsid w:val="00A5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2024-05-12T13:00:00Z</dcterms:created>
  <dcterms:modified xsi:type="dcterms:W3CDTF">2024-05-12T13:00:00Z</dcterms:modified>
</cp:coreProperties>
</file>