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08" w:rsidRDefault="00A91B13" w:rsidP="00A91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13">
        <w:rPr>
          <w:rFonts w:ascii="Times New Roman" w:hAnsi="Times New Roman" w:cs="Times New Roman"/>
          <w:b/>
          <w:sz w:val="28"/>
          <w:szCs w:val="28"/>
        </w:rPr>
        <w:t>Пожар в торговом цен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A91B13">
        <w:rPr>
          <w:rFonts w:ascii="Times New Roman" w:hAnsi="Times New Roman" w:cs="Times New Roman"/>
          <w:b/>
          <w:sz w:val="28"/>
          <w:szCs w:val="28"/>
        </w:rPr>
        <w:t>ре: как действовать?</w:t>
      </w:r>
    </w:p>
    <w:p w:rsidR="00A91B13" w:rsidRDefault="00A91B13" w:rsidP="00A91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21" w:rsidRDefault="00A91B13" w:rsidP="00A9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Посещая торговый центр, супермаркет или магазин </w:t>
      </w:r>
      <w:r w:rsidR="00003821">
        <w:rPr>
          <w:rFonts w:ascii="Times New Roman" w:hAnsi="Times New Roman" w:cs="Times New Roman"/>
          <w:sz w:val="28"/>
          <w:szCs w:val="28"/>
          <w:lang w:val="be-BY"/>
        </w:rPr>
        <w:t xml:space="preserve">мало кто обращает внимание на план эвакуации, а ведь при возникновении чрезвычайной ситуации он поможет понять где вы находитесь в данный момент и как добраться до </w:t>
      </w:r>
      <w:r w:rsidR="008D41C8">
        <w:rPr>
          <w:rFonts w:ascii="Times New Roman" w:hAnsi="Times New Roman" w:cs="Times New Roman"/>
          <w:sz w:val="28"/>
          <w:szCs w:val="28"/>
          <w:lang w:val="be-BY"/>
        </w:rPr>
        <w:t>ближайш</w:t>
      </w:r>
      <w:r w:rsidR="00003821">
        <w:rPr>
          <w:rFonts w:ascii="Times New Roman" w:hAnsi="Times New Roman" w:cs="Times New Roman"/>
          <w:sz w:val="28"/>
          <w:szCs w:val="28"/>
          <w:lang w:val="be-BY"/>
        </w:rPr>
        <w:t>его пути эвакуации.</w:t>
      </w:r>
    </w:p>
    <w:p w:rsidR="00003821" w:rsidRDefault="00003821" w:rsidP="00A9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21">
        <w:rPr>
          <w:rFonts w:ascii="Times New Roman" w:hAnsi="Times New Roman" w:cs="Times New Roman"/>
          <w:sz w:val="28"/>
          <w:szCs w:val="28"/>
          <w:lang w:val="be-BY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  <w:lang w:val="be-BY"/>
        </w:rPr>
        <w:t>посети</w:t>
      </w:r>
      <w:r w:rsidR="008D41C8">
        <w:rPr>
          <w:rFonts w:ascii="Times New Roman" w:hAnsi="Times New Roman" w:cs="Times New Roman"/>
          <w:sz w:val="28"/>
          <w:szCs w:val="28"/>
          <w:lang w:val="be-BY"/>
        </w:rPr>
        <w:t>те</w:t>
      </w:r>
      <w:r>
        <w:rPr>
          <w:rFonts w:ascii="Times New Roman" w:hAnsi="Times New Roman" w:cs="Times New Roman"/>
          <w:sz w:val="28"/>
          <w:szCs w:val="28"/>
          <w:lang w:val="be-BY"/>
        </w:rPr>
        <w:t>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м торговых точек </w:t>
      </w:r>
      <w:r w:rsidRPr="00003821">
        <w:rPr>
          <w:rFonts w:ascii="Times New Roman" w:hAnsi="Times New Roman" w:cs="Times New Roman"/>
          <w:sz w:val="28"/>
          <w:szCs w:val="28"/>
          <w:lang w:val="be-BY"/>
        </w:rPr>
        <w:t xml:space="preserve">было проще сориентироваться и найти выход из помещения на каждом этаже на видном месте расположен план эвакуации. </w:t>
      </w:r>
      <w:r w:rsidR="008D41C8">
        <w:rPr>
          <w:rFonts w:ascii="Times New Roman" w:hAnsi="Times New Roman" w:cs="Times New Roman"/>
          <w:sz w:val="28"/>
          <w:szCs w:val="28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15pt">
            <v:imagedata r:id="rId4" o:title="Plan-evakuatsii"/>
          </v:shape>
        </w:pict>
      </w:r>
      <w:r w:rsidR="00167A9E" w:rsidRPr="00167A9E">
        <w:rPr>
          <w:rFonts w:ascii="Times New Roman" w:hAnsi="Times New Roman" w:cs="Times New Roman"/>
          <w:sz w:val="28"/>
          <w:szCs w:val="28"/>
        </w:rPr>
        <w:t xml:space="preserve"> </w:t>
      </w:r>
      <w:r w:rsidR="00167A9E" w:rsidRPr="00DC7746">
        <w:rPr>
          <w:rFonts w:ascii="Times New Roman" w:hAnsi="Times New Roman" w:cs="Times New Roman"/>
          <w:sz w:val="28"/>
          <w:szCs w:val="28"/>
        </w:rPr>
        <w:t xml:space="preserve">План эвакуации – это схема, на которой показано, как и в каком порядке люди должны покидать здание в случае пожара и других чрезвычайных ситуаций. </w:t>
      </w:r>
      <w:r w:rsidRPr="00003821">
        <w:rPr>
          <w:rFonts w:ascii="Times New Roman" w:hAnsi="Times New Roman" w:cs="Times New Roman"/>
          <w:sz w:val="28"/>
          <w:szCs w:val="28"/>
        </w:rPr>
        <w:t xml:space="preserve">Пути эвакуации и эвакуационные выходы обозначаются знаками на зеленом фоне, которые указывают кратчайший путь к выходу. </w:t>
      </w:r>
    </w:p>
    <w:p w:rsidR="00003821" w:rsidRPr="00003821" w:rsidRDefault="008D41C8" w:rsidP="00167A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39.25pt;height:199.5pt">
            <v:imagedata r:id="rId5" o:title="Безымянный 8"/>
          </v:shape>
        </w:pict>
      </w:r>
    </w:p>
    <w:p w:rsidR="00A91B13" w:rsidRPr="00A91B13" w:rsidRDefault="00A91B13" w:rsidP="00A9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13">
        <w:rPr>
          <w:rFonts w:ascii="Times New Roman" w:hAnsi="Times New Roman" w:cs="Times New Roman"/>
          <w:sz w:val="28"/>
          <w:szCs w:val="28"/>
        </w:rPr>
        <w:lastRenderedPageBreak/>
        <w:t>В случае, если вы стали свидетелем возгорания или услышали крики «пожар», сохраняйте спокойствие. Оцените обстановку, убедитесь в наличии реальной опасности. Постарайтесь как можно быстрее найти кнопку пожарной сигнализации и включите её. Сообщите о случившейся чрезвычайной ситуации спасателям по телефонам 101 или 112 и начинайте спокойно двигаться к эвакуационному выходу. Если есть дым, закрывайте органы дыхания тканью: носовым платком или рукавом своей кофты. Оказавшись в толпе эвакуирующихся людей, сохраняйте равновесие и двигайтесь по ходу движения толпы.</w:t>
      </w:r>
    </w:p>
    <w:p w:rsidR="00A91B13" w:rsidRPr="00A91B13" w:rsidRDefault="00A91B13" w:rsidP="00A9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13">
        <w:rPr>
          <w:rFonts w:ascii="Times New Roman" w:hAnsi="Times New Roman" w:cs="Times New Roman"/>
          <w:sz w:val="28"/>
          <w:szCs w:val="28"/>
        </w:rPr>
        <w:t>Если у вас есть возможность справиться с огнём самостоятельно на первоначальном этапе – воспользуйтесь огнетушителем и немедленно потушите пожар. При этом оповестите о возгорании окружающих и рабочий персонал.</w:t>
      </w:r>
    </w:p>
    <w:p w:rsidR="00A91B13" w:rsidRPr="00A91B13" w:rsidRDefault="00A91B13" w:rsidP="0016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1B13" w:rsidRPr="00A9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13"/>
    <w:rsid w:val="00003821"/>
    <w:rsid w:val="00167A9E"/>
    <w:rsid w:val="001F7808"/>
    <w:rsid w:val="008D41C8"/>
    <w:rsid w:val="00A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D585"/>
  <w15:chartTrackingRefBased/>
  <w15:docId w15:val="{A2D347CA-FBE0-42F9-9A92-A2C6D6CD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2024-09-13T05:35:00Z</dcterms:created>
  <dcterms:modified xsi:type="dcterms:W3CDTF">2024-09-13T06:07:00Z</dcterms:modified>
</cp:coreProperties>
</file>