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53" w:rsidRPr="00286801" w:rsidRDefault="00235553" w:rsidP="00286801">
      <w:pPr>
        <w:spacing w:before="10" w:after="1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УТВЕРЖДАЮ</w:t>
      </w:r>
    </w:p>
    <w:p w:rsidR="00235553" w:rsidRPr="00286801" w:rsidRDefault="00FD301E" w:rsidP="00286801">
      <w:pPr>
        <w:spacing w:before="10" w:after="10" w:line="240" w:lineRule="auto"/>
        <w:ind w:firstLine="284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="001B43CA" w:rsidRPr="00286801">
        <w:rPr>
          <w:rFonts w:ascii="Times New Roman" w:hAnsi="Times New Roman"/>
          <w:sz w:val="30"/>
          <w:szCs w:val="30"/>
        </w:rPr>
        <w:t>Директор СШ № </w:t>
      </w:r>
      <w:smartTag w:uri="urn:schemas-microsoft-com:office:smarttags" w:element="metricconverter">
        <w:smartTagPr>
          <w:attr w:name="ProductID" w:val="14 г"/>
        </w:smartTagPr>
        <w:r w:rsidR="00235553" w:rsidRPr="00286801">
          <w:rPr>
            <w:rFonts w:ascii="Times New Roman" w:hAnsi="Times New Roman"/>
            <w:sz w:val="30"/>
            <w:szCs w:val="30"/>
          </w:rPr>
          <w:t>14 г</w:t>
        </w:r>
      </w:smartTag>
      <w:proofErr w:type="gramStart"/>
      <w:r w:rsidR="001B43CA" w:rsidRPr="00286801">
        <w:rPr>
          <w:rFonts w:ascii="Times New Roman" w:hAnsi="Times New Roman"/>
          <w:sz w:val="30"/>
          <w:szCs w:val="30"/>
        </w:rPr>
        <w:t>.</w:t>
      </w:r>
      <w:r w:rsidR="00235553" w:rsidRPr="00286801">
        <w:rPr>
          <w:rFonts w:ascii="Times New Roman" w:hAnsi="Times New Roman"/>
          <w:sz w:val="30"/>
          <w:szCs w:val="30"/>
        </w:rPr>
        <w:t>Л</w:t>
      </w:r>
      <w:proofErr w:type="gramEnd"/>
      <w:r w:rsidR="00235553" w:rsidRPr="00286801">
        <w:rPr>
          <w:rFonts w:ascii="Times New Roman" w:hAnsi="Times New Roman"/>
          <w:sz w:val="30"/>
          <w:szCs w:val="30"/>
        </w:rPr>
        <w:t>иды</w:t>
      </w:r>
    </w:p>
    <w:p w:rsidR="00235553" w:rsidRPr="00286801" w:rsidRDefault="00FD301E" w:rsidP="00286801">
      <w:pPr>
        <w:spacing w:before="10" w:after="10" w:line="240" w:lineRule="auto"/>
        <w:ind w:firstLine="284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="001B43CA" w:rsidRPr="00286801">
        <w:rPr>
          <w:rFonts w:ascii="Times New Roman" w:hAnsi="Times New Roman"/>
          <w:sz w:val="30"/>
          <w:szCs w:val="30"/>
        </w:rPr>
        <w:t>__________</w:t>
      </w:r>
      <w:proofErr w:type="spellStart"/>
      <w:r w:rsidR="001B43CA" w:rsidRPr="00286801">
        <w:rPr>
          <w:rFonts w:ascii="Times New Roman" w:hAnsi="Times New Roman"/>
          <w:sz w:val="30"/>
          <w:szCs w:val="30"/>
        </w:rPr>
        <w:t>В.И.</w:t>
      </w:r>
      <w:r w:rsidR="00235553" w:rsidRPr="00286801">
        <w:rPr>
          <w:rFonts w:ascii="Times New Roman" w:hAnsi="Times New Roman"/>
          <w:sz w:val="30"/>
          <w:szCs w:val="30"/>
        </w:rPr>
        <w:t>Хвесечко</w:t>
      </w:r>
      <w:proofErr w:type="spellEnd"/>
    </w:p>
    <w:p w:rsidR="00235553" w:rsidRPr="00286801" w:rsidRDefault="00FD301E" w:rsidP="00286801">
      <w:pPr>
        <w:spacing w:before="10" w:after="10" w:line="240" w:lineRule="auto"/>
        <w:ind w:firstLine="284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Pr="00286801">
        <w:rPr>
          <w:rFonts w:ascii="Times New Roman" w:hAnsi="Times New Roman"/>
          <w:sz w:val="30"/>
          <w:szCs w:val="30"/>
        </w:rPr>
        <w:tab/>
      </w:r>
      <w:r w:rsidR="00286801">
        <w:rPr>
          <w:rFonts w:ascii="Times New Roman" w:hAnsi="Times New Roman"/>
          <w:sz w:val="30"/>
          <w:szCs w:val="30"/>
        </w:rPr>
        <w:t>__________</w:t>
      </w:r>
      <w:r w:rsidR="004C7165" w:rsidRPr="00286801">
        <w:rPr>
          <w:rFonts w:ascii="Times New Roman" w:hAnsi="Times New Roman"/>
          <w:sz w:val="30"/>
          <w:szCs w:val="30"/>
        </w:rPr>
        <w:t>202</w:t>
      </w:r>
      <w:r w:rsidR="00AF2B66" w:rsidRPr="00286801">
        <w:rPr>
          <w:rFonts w:ascii="Times New Roman" w:hAnsi="Times New Roman"/>
          <w:sz w:val="30"/>
          <w:szCs w:val="30"/>
        </w:rPr>
        <w:t>4</w:t>
      </w:r>
    </w:p>
    <w:p w:rsidR="00235553" w:rsidRPr="00286801" w:rsidRDefault="00235553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b/>
          <w:sz w:val="30"/>
          <w:szCs w:val="30"/>
        </w:rPr>
      </w:pPr>
    </w:p>
    <w:p w:rsidR="003E3FDD" w:rsidRPr="00286801" w:rsidRDefault="00235553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 xml:space="preserve">План </w:t>
      </w:r>
    </w:p>
    <w:p w:rsidR="001B43CA" w:rsidRPr="00286801" w:rsidRDefault="003E3FDD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р</w:t>
      </w:r>
      <w:r w:rsidR="00235553" w:rsidRPr="00286801">
        <w:rPr>
          <w:rFonts w:ascii="Times New Roman" w:hAnsi="Times New Roman"/>
          <w:sz w:val="30"/>
          <w:szCs w:val="30"/>
        </w:rPr>
        <w:t>аботы</w:t>
      </w:r>
      <w:r w:rsidRPr="00286801">
        <w:rPr>
          <w:rFonts w:ascii="Times New Roman" w:hAnsi="Times New Roman"/>
          <w:sz w:val="30"/>
          <w:szCs w:val="30"/>
        </w:rPr>
        <w:t xml:space="preserve"> учебного </w:t>
      </w:r>
      <w:r w:rsidR="00235553" w:rsidRPr="00286801">
        <w:rPr>
          <w:rFonts w:ascii="Times New Roman" w:hAnsi="Times New Roman"/>
          <w:sz w:val="30"/>
          <w:szCs w:val="30"/>
        </w:rPr>
        <w:t>методического объединения педагогов на I ступени</w:t>
      </w:r>
    </w:p>
    <w:p w:rsidR="001C1DF2" w:rsidRPr="00286801" w:rsidRDefault="00235553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общего среднего образования, учителей-дефектологов</w:t>
      </w:r>
      <w:r w:rsidR="00E52710" w:rsidRPr="00286801">
        <w:rPr>
          <w:rFonts w:ascii="Times New Roman" w:hAnsi="Times New Roman"/>
          <w:sz w:val="30"/>
          <w:szCs w:val="30"/>
        </w:rPr>
        <w:t>,</w:t>
      </w:r>
    </w:p>
    <w:p w:rsidR="003E3FDD" w:rsidRPr="00286801" w:rsidRDefault="00235553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воспитателей</w:t>
      </w:r>
      <w:r w:rsidR="00281242" w:rsidRPr="00286801">
        <w:rPr>
          <w:rFonts w:ascii="Times New Roman" w:hAnsi="Times New Roman"/>
          <w:sz w:val="30"/>
          <w:szCs w:val="30"/>
        </w:rPr>
        <w:t xml:space="preserve"> группы продлённого дня</w:t>
      </w:r>
    </w:p>
    <w:p w:rsidR="00235553" w:rsidRPr="00286801" w:rsidRDefault="00235553" w:rsidP="0028680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 xml:space="preserve"> на 202</w:t>
      </w:r>
      <w:r w:rsidR="00AF2B66" w:rsidRPr="00286801">
        <w:rPr>
          <w:rFonts w:ascii="Times New Roman" w:hAnsi="Times New Roman"/>
          <w:sz w:val="30"/>
          <w:szCs w:val="30"/>
        </w:rPr>
        <w:t>4</w:t>
      </w:r>
      <w:r w:rsidR="001B43CA" w:rsidRPr="00286801">
        <w:rPr>
          <w:rFonts w:ascii="Times New Roman" w:hAnsi="Times New Roman"/>
          <w:sz w:val="30"/>
          <w:szCs w:val="30"/>
        </w:rPr>
        <w:t>/202</w:t>
      </w:r>
      <w:r w:rsidR="00AF2B66" w:rsidRPr="00286801">
        <w:rPr>
          <w:rFonts w:ascii="Times New Roman" w:hAnsi="Times New Roman"/>
          <w:sz w:val="30"/>
          <w:szCs w:val="30"/>
        </w:rPr>
        <w:t>5</w:t>
      </w:r>
      <w:r w:rsidR="001B43CA" w:rsidRPr="00286801">
        <w:rPr>
          <w:rFonts w:ascii="Times New Roman" w:hAnsi="Times New Roman"/>
          <w:sz w:val="30"/>
          <w:szCs w:val="30"/>
        </w:rPr>
        <w:t xml:space="preserve">учебный </w:t>
      </w:r>
      <w:r w:rsidR="00623805" w:rsidRPr="00286801">
        <w:rPr>
          <w:rFonts w:ascii="Times New Roman" w:hAnsi="Times New Roman"/>
          <w:sz w:val="30"/>
          <w:szCs w:val="30"/>
        </w:rPr>
        <w:t>год</w:t>
      </w:r>
    </w:p>
    <w:p w:rsidR="001B43CA" w:rsidRPr="00286801" w:rsidRDefault="001B43CA" w:rsidP="00286801">
      <w:pPr>
        <w:spacing w:before="10" w:after="10" w:line="240" w:lineRule="auto"/>
        <w:ind w:firstLine="284"/>
        <w:jc w:val="both"/>
        <w:rPr>
          <w:rFonts w:ascii="Times New Roman" w:hAnsi="Times New Roman"/>
          <w:b/>
          <w:sz w:val="30"/>
          <w:szCs w:val="30"/>
        </w:rPr>
      </w:pPr>
    </w:p>
    <w:p w:rsidR="001C1DF2" w:rsidRPr="00286801" w:rsidRDefault="001C1DF2" w:rsidP="00286801">
      <w:pPr>
        <w:pStyle w:val="a4"/>
        <w:shd w:val="clear" w:color="auto" w:fill="FFFFFF" w:themeFill="background1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 w:rsidRPr="00286801">
        <w:rPr>
          <w:color w:val="333333"/>
          <w:sz w:val="30"/>
          <w:szCs w:val="30"/>
        </w:rPr>
        <w:t>Тема.</w:t>
      </w:r>
      <w:r w:rsidR="004061B2">
        <w:rPr>
          <w:color w:val="333333"/>
          <w:sz w:val="30"/>
          <w:szCs w:val="30"/>
        </w:rPr>
        <w:t> </w:t>
      </w:r>
      <w:proofErr w:type="gramStart"/>
      <w:r w:rsidRPr="00286801">
        <w:rPr>
          <w:color w:val="333333"/>
          <w:sz w:val="30"/>
          <w:szCs w:val="30"/>
        </w:rPr>
        <w:t>П</w:t>
      </w:r>
      <w:proofErr w:type="gramEnd"/>
      <w:r w:rsidRPr="00286801">
        <w:rPr>
          <w:color w:val="333333"/>
          <w:sz w:val="30"/>
          <w:szCs w:val="30"/>
        </w:rPr>
        <w:t>овышение качества образования средствами учебных предметов на I ступени общего среднего образования, в том числе в контексте формирования функциональной грамотности учащихся.</w:t>
      </w:r>
    </w:p>
    <w:p w:rsidR="004F4097" w:rsidRPr="00286801" w:rsidRDefault="001C1DF2" w:rsidP="00286801">
      <w:pPr>
        <w:pStyle w:val="a4"/>
        <w:shd w:val="clear" w:color="auto" w:fill="FFFFFF"/>
        <w:spacing w:before="10" w:beforeAutospacing="0" w:after="10" w:afterAutospacing="0"/>
        <w:ind w:firstLine="284"/>
        <w:rPr>
          <w:color w:val="333333"/>
          <w:sz w:val="30"/>
          <w:szCs w:val="30"/>
        </w:rPr>
      </w:pPr>
      <w:r w:rsidRPr="00286801">
        <w:rPr>
          <w:rFonts w:ascii="Helvetica" w:hAnsi="Helvetica"/>
          <w:color w:val="333333"/>
          <w:sz w:val="30"/>
          <w:szCs w:val="19"/>
        </w:rPr>
        <w:t> </w:t>
      </w:r>
      <w:r w:rsidR="00286801">
        <w:rPr>
          <w:rFonts w:ascii="Helvetica" w:hAnsi="Helvetica"/>
          <w:color w:val="333333"/>
          <w:sz w:val="30"/>
          <w:szCs w:val="19"/>
        </w:rPr>
        <w:tab/>
      </w:r>
      <w:r w:rsidR="004F4097" w:rsidRPr="00286801">
        <w:rPr>
          <w:color w:val="333333"/>
          <w:sz w:val="30"/>
          <w:szCs w:val="30"/>
        </w:rPr>
        <w:t>Цель: совершенствование профессиональной компетентности учителей начальных классов и воспитателей ГПД по формированию функциональной грамотности учащихся. </w:t>
      </w:r>
    </w:p>
    <w:p w:rsidR="004F4097" w:rsidRPr="00286801" w:rsidRDefault="004F4097" w:rsidP="00286801">
      <w:pPr>
        <w:pStyle w:val="a4"/>
        <w:shd w:val="clear" w:color="auto" w:fill="FFFFFF"/>
        <w:spacing w:before="10" w:beforeAutospacing="0" w:after="10" w:afterAutospacing="0"/>
        <w:ind w:firstLine="708"/>
        <w:rPr>
          <w:color w:val="333333"/>
          <w:sz w:val="30"/>
          <w:szCs w:val="30"/>
        </w:rPr>
      </w:pPr>
      <w:r w:rsidRPr="00286801">
        <w:rPr>
          <w:color w:val="333333"/>
          <w:sz w:val="30"/>
          <w:szCs w:val="30"/>
        </w:rPr>
        <w:t>Задачи:</w:t>
      </w:r>
    </w:p>
    <w:p w:rsidR="004F4097" w:rsidRPr="00286801" w:rsidRDefault="00286801" w:rsidP="0028680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</w:t>
      </w:r>
      <w:r w:rsidR="004F4097" w:rsidRPr="00286801">
        <w:rPr>
          <w:color w:val="333333"/>
          <w:sz w:val="30"/>
          <w:szCs w:val="30"/>
        </w:rPr>
        <w:t>Создать условия непрерывности образования педагогов и развития их творческого потенциала, методического сопровождения роста профессиональной компетентности учителей начальных классов и воспитателей ГПД и их успешной аттестации.</w:t>
      </w:r>
    </w:p>
    <w:p w:rsidR="004F4097" w:rsidRPr="00286801" w:rsidRDefault="00286801" w:rsidP="0028680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</w:t>
      </w:r>
      <w:r w:rsidR="004F4097" w:rsidRPr="00286801">
        <w:rPr>
          <w:color w:val="333333"/>
          <w:sz w:val="30"/>
          <w:szCs w:val="30"/>
        </w:rPr>
        <w:t>Оказывать действенную помощь учителям начальных классов и воспитателям ГПД в совершенствовании их профессиональных компетенций по вопросам формирования функциональной грамотности учащихся.</w:t>
      </w:r>
    </w:p>
    <w:p w:rsidR="004F4097" w:rsidRPr="00286801" w:rsidRDefault="00286801" w:rsidP="0028680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</w:t>
      </w:r>
      <w:r w:rsidR="004F4097" w:rsidRPr="00286801">
        <w:rPr>
          <w:color w:val="333333"/>
          <w:sz w:val="30"/>
          <w:szCs w:val="30"/>
        </w:rPr>
        <w:t xml:space="preserve">Обеспечить условиями  для обмена эффективным педагогическим опытом на основе самообразовательной профессиональной деятельности, отслеживать результативность работы по самообразованию. </w:t>
      </w:r>
    </w:p>
    <w:p w:rsidR="004F4097" w:rsidRPr="00286801" w:rsidRDefault="00286801" w:rsidP="0028680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4.</w:t>
      </w:r>
      <w:r w:rsidR="004F4097" w:rsidRPr="00286801">
        <w:rPr>
          <w:color w:val="333333"/>
          <w:sz w:val="30"/>
          <w:szCs w:val="30"/>
        </w:rPr>
        <w:t>Совершенствовать образовательный процесс по учебным предметам с учетом рекомендаций по результатам изучения качества общего среднего образования, проведенного Национальным институтом образования, через использование педагогами диагностических и контрольно-измерительных материалов для достижения образовательных результатов, предусмотренных учебной программой, в контексте формирования функциональной грамотности учащихся.</w:t>
      </w:r>
    </w:p>
    <w:p w:rsidR="004F4097" w:rsidRPr="00286801" w:rsidRDefault="00286801" w:rsidP="0028680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5.</w:t>
      </w:r>
      <w:r w:rsidR="004F4097" w:rsidRPr="00286801">
        <w:rPr>
          <w:color w:val="333333"/>
          <w:sz w:val="30"/>
          <w:szCs w:val="30"/>
        </w:rPr>
        <w:t>Информировать учителей начальных классов и воспитателей ГПД о нормативном правовом, научно-методическом обеспечении образовательного процесса по учебным предметам, новинках педагогической литературы.</w:t>
      </w:r>
    </w:p>
    <w:p w:rsidR="00BD5B87" w:rsidRPr="00286801" w:rsidRDefault="00BD5B87" w:rsidP="00286801">
      <w:pPr>
        <w:pStyle w:val="western"/>
        <w:shd w:val="clear" w:color="auto" w:fill="FFFFFF"/>
        <w:spacing w:before="10" w:beforeAutospacing="0" w:after="10" w:afterAutospacing="0"/>
        <w:rPr>
          <w:b/>
          <w:color w:val="333333"/>
          <w:sz w:val="30"/>
          <w:szCs w:val="30"/>
        </w:rPr>
      </w:pPr>
    </w:p>
    <w:p w:rsidR="00AF2B66" w:rsidRPr="004061B2" w:rsidRDefault="00AF2B66" w:rsidP="004061B2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lastRenderedPageBreak/>
        <w:t>Заседание № 1 (ноябрь)</w:t>
      </w:r>
      <w:bookmarkStart w:id="0" w:name="_GoBack"/>
      <w:bookmarkEnd w:id="0"/>
    </w:p>
    <w:p w:rsidR="00BD26B0" w:rsidRPr="00286801" w:rsidRDefault="00AF2B66" w:rsidP="00286801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286801">
        <w:rPr>
          <w:rFonts w:ascii="Times New Roman" w:hAnsi="Times New Roman"/>
          <w:sz w:val="30"/>
          <w:szCs w:val="30"/>
        </w:rPr>
        <w:t>Тема</w:t>
      </w:r>
      <w:proofErr w:type="gramStart"/>
      <w:r w:rsidRPr="00286801">
        <w:rPr>
          <w:rFonts w:ascii="Times New Roman" w:hAnsi="Times New Roman"/>
          <w:sz w:val="30"/>
          <w:szCs w:val="30"/>
        </w:rPr>
        <w:t>.</w:t>
      </w:r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</w:t>
      </w:r>
      <w:proofErr w:type="gramEnd"/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ормирование</w:t>
      </w:r>
      <w:proofErr w:type="spellEnd"/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читательской грамотности на </w:t>
      </w:r>
      <w:r w:rsid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учебных занятиях</w:t>
      </w:r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начальной школе средствами учебного предмета русская литература (литературное чтение).</w:t>
      </w:r>
    </w:p>
    <w:p w:rsidR="00D928BE" w:rsidRPr="00286801" w:rsidRDefault="00AF2B66" w:rsidP="00286801">
      <w:pPr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="00286801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</w:rPr>
        <w:tab/>
      </w:r>
      <w:r w:rsidRPr="00286801">
        <w:rPr>
          <w:rFonts w:ascii="Times New Roman" w:hAnsi="Times New Roman"/>
          <w:iCs/>
          <w:color w:val="111111"/>
          <w:sz w:val="30"/>
          <w:szCs w:val="30"/>
        </w:rPr>
        <w:t xml:space="preserve">Форма </w:t>
      </w:r>
      <w:r w:rsidR="00B63B8F" w:rsidRPr="00286801">
        <w:rPr>
          <w:rFonts w:ascii="Times New Roman" w:hAnsi="Times New Roman"/>
          <w:iCs/>
          <w:color w:val="111111"/>
          <w:sz w:val="30"/>
          <w:szCs w:val="30"/>
        </w:rPr>
        <w:t>проведения</w:t>
      </w:r>
      <w:r w:rsidRPr="00286801">
        <w:rPr>
          <w:rFonts w:ascii="Times New Roman" w:hAnsi="Times New Roman"/>
          <w:iCs/>
          <w:color w:val="111111"/>
          <w:sz w:val="30"/>
          <w:szCs w:val="30"/>
        </w:rPr>
        <w:t>:</w:t>
      </w:r>
      <w:r w:rsidRPr="00286801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D928BE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методический коллаж</w:t>
      </w:r>
    </w:p>
    <w:p w:rsidR="00AF2B66" w:rsidRPr="00286801" w:rsidRDefault="00AF2B66" w:rsidP="004676C1">
      <w:pPr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  <w:lang w:val="en-US"/>
        </w:rPr>
        <w:t>I</w:t>
      </w:r>
      <w:r w:rsidRPr="00286801">
        <w:rPr>
          <w:rFonts w:ascii="Times New Roman" w:hAnsi="Times New Roman"/>
          <w:sz w:val="30"/>
          <w:szCs w:val="30"/>
        </w:rPr>
        <w:t>.</w:t>
      </w:r>
      <w:r w:rsidR="004F4097" w:rsidRPr="00286801">
        <w:rPr>
          <w:rFonts w:ascii="Times New Roman" w:hAnsi="Times New Roman"/>
          <w:sz w:val="30"/>
          <w:szCs w:val="30"/>
        </w:rPr>
        <w:t>Научно</w:t>
      </w:r>
      <w:r w:rsidRPr="00286801">
        <w:rPr>
          <w:rFonts w:ascii="Times New Roman" w:hAnsi="Times New Roman"/>
          <w:sz w:val="30"/>
          <w:szCs w:val="30"/>
        </w:rPr>
        <w:t>-методический блок:</w:t>
      </w:r>
    </w:p>
    <w:p w:rsidR="00BD26B0" w:rsidRPr="00286801" w:rsidRDefault="00AF2B66" w:rsidP="00286801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hAnsi="Times New Roman"/>
          <w:color w:val="111111"/>
          <w:sz w:val="30"/>
          <w:szCs w:val="30"/>
          <w:shd w:val="clear" w:color="auto" w:fill="FFFFFF"/>
        </w:rPr>
      </w:pPr>
      <w:r w:rsidRPr="00286801">
        <w:rPr>
          <w:rFonts w:ascii="Times New Roman" w:hAnsi="Times New Roman"/>
          <w:sz w:val="30"/>
          <w:szCs w:val="30"/>
          <w:shd w:val="clear" w:color="auto" w:fill="FFFFFF"/>
        </w:rPr>
        <w:t>1.</w:t>
      </w:r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Работа с текстом как основной способ формирования функциональной грамотности в начальной школе</w:t>
      </w:r>
      <w:proofErr w:type="gramStart"/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proofErr w:type="gramEnd"/>
      <w:r w:rsidR="00D928BE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</w:t>
      </w:r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(</w:t>
      </w:r>
      <w:proofErr w:type="gramStart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п</w:t>
      </w:r>
      <w:proofErr w:type="gramEnd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едагог </w:t>
      </w:r>
      <w:proofErr w:type="spellStart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Кохановская</w:t>
      </w:r>
      <w:proofErr w:type="spellEnd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Л.В.)</w:t>
      </w:r>
    </w:p>
    <w:p w:rsidR="006663AB" w:rsidRPr="00286801" w:rsidRDefault="006663AB" w:rsidP="00286801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hAnsi="Times New Roman"/>
          <w:iCs/>
          <w:color w:val="111111"/>
          <w:sz w:val="30"/>
          <w:szCs w:val="30"/>
        </w:rPr>
      </w:pPr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2.</w:t>
      </w:r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Технология многомерного чтения как средство формирования функциональной грамотности младших школьников</w:t>
      </w:r>
      <w:proofErr w:type="gramStart"/>
      <w:r w:rsidR="00BD26B0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proofErr w:type="gramEnd"/>
      <w:r w:rsidR="00BD26B0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</w:t>
      </w:r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(</w:t>
      </w:r>
      <w:proofErr w:type="gramStart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п</w:t>
      </w:r>
      <w:proofErr w:type="gramEnd"/>
      <w:r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едагог Мишурова О.З.)</w:t>
      </w:r>
    </w:p>
    <w:p w:rsidR="00AF2B66" w:rsidRPr="00286801" w:rsidRDefault="00AF2B66" w:rsidP="004676C1">
      <w:pPr>
        <w:spacing w:before="10" w:after="10" w:line="240" w:lineRule="auto"/>
        <w:jc w:val="both"/>
        <w:rPr>
          <w:rFonts w:ascii="Times New Roman" w:hAnsi="Times New Roman"/>
          <w:color w:val="222222"/>
          <w:sz w:val="30"/>
          <w:szCs w:val="30"/>
        </w:rPr>
      </w:pPr>
      <w:r w:rsidRPr="00286801">
        <w:rPr>
          <w:rStyle w:val="a7"/>
          <w:rFonts w:ascii="Times New Roman" w:hAnsi="Times New Roman"/>
          <w:b w:val="0"/>
          <w:sz w:val="30"/>
          <w:szCs w:val="30"/>
          <w:lang w:val="en-US"/>
        </w:rPr>
        <w:t>II</w:t>
      </w:r>
      <w:r w:rsidRPr="00286801">
        <w:rPr>
          <w:rStyle w:val="a7"/>
          <w:rFonts w:ascii="Times New Roman" w:hAnsi="Times New Roman"/>
          <w:b w:val="0"/>
          <w:sz w:val="30"/>
          <w:szCs w:val="30"/>
        </w:rPr>
        <w:t>.Учебно-методический блок</w:t>
      </w:r>
    </w:p>
    <w:p w:rsidR="00AF2B66" w:rsidRPr="00286801" w:rsidRDefault="00AF2B66" w:rsidP="00286801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2.</w:t>
      </w:r>
      <w:r w:rsidR="006663AB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Использование методов и приёмов обучения для развития самостоятельной и творческой личности при обучении написанию обучающих письменных работ</w:t>
      </w:r>
      <w:r w:rsidR="00D928BE" w:rsidRPr="00286801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</w:t>
      </w:r>
      <w:r w:rsidRPr="00286801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(педагог Волынец Е.А.)</w:t>
      </w:r>
    </w:p>
    <w:p w:rsidR="00676DC1" w:rsidRPr="00286801" w:rsidRDefault="00AF2B66" w:rsidP="00286801">
      <w:pPr>
        <w:spacing w:before="10" w:after="10" w:line="240" w:lineRule="auto"/>
        <w:ind w:firstLine="708"/>
        <w:jc w:val="both"/>
        <w:rPr>
          <w:rFonts w:ascii="Times New Roman" w:hAnsi="Times New Roman"/>
          <w:iCs/>
          <w:color w:val="111111"/>
          <w:sz w:val="30"/>
          <w:szCs w:val="30"/>
        </w:rPr>
      </w:pPr>
      <w:r w:rsidRPr="00286801">
        <w:rPr>
          <w:rFonts w:ascii="Times New Roman" w:hAnsi="Times New Roman"/>
          <w:iCs/>
          <w:color w:val="111111"/>
          <w:sz w:val="30"/>
          <w:szCs w:val="30"/>
        </w:rPr>
        <w:t>3.</w:t>
      </w:r>
      <w:r w:rsidR="008140A7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Решение учебных/ жизненных задач через создание проблемных (</w:t>
      </w:r>
      <w:proofErr w:type="spellStart"/>
      <w:r w:rsidR="008140A7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поисково</w:t>
      </w:r>
      <w:proofErr w:type="spellEnd"/>
      <w:r w:rsidR="008140A7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</w:t>
      </w:r>
      <w:r w:rsid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8140A7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исследовательских) ситуаций на учебных занятиях «Русский язык», «Человек и мир»</w:t>
      </w:r>
      <w:r w:rsidRPr="00286801">
        <w:rPr>
          <w:rFonts w:ascii="Times New Roman" w:hAnsi="Times New Roman"/>
          <w:iCs/>
          <w:color w:val="111111"/>
          <w:sz w:val="30"/>
          <w:szCs w:val="30"/>
        </w:rPr>
        <w:t xml:space="preserve"> (педагог Сенкевич Т.В.)</w:t>
      </w:r>
    </w:p>
    <w:p w:rsidR="00D928BE" w:rsidRPr="00286801" w:rsidRDefault="00AF2B66" w:rsidP="00286801">
      <w:pPr>
        <w:shd w:val="clear" w:color="auto" w:fill="FFFFFF" w:themeFill="background1"/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4</w:t>
      </w:r>
      <w:r w:rsidR="00286801">
        <w:rPr>
          <w:rFonts w:ascii="Times New Roman" w:eastAsia="Times New Roman" w:hAnsi="Times New Roman"/>
          <w:color w:val="333333"/>
          <w:sz w:val="30"/>
          <w:szCs w:val="27"/>
          <w:lang w:eastAsia="ru-RU"/>
        </w:rPr>
        <w:t>.</w:t>
      </w:r>
      <w:r w:rsidR="00A55B8A" w:rsidRPr="00286801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Совершенствование читательских умений учащихся начальных классов в процессе обучения учебным предметам (литературное чтение, математика, «Человек и мир», трудовое обучение, изобразительное искусство)</w:t>
      </w:r>
      <w:r w:rsidR="00A55B8A" w:rsidRPr="00286801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 xml:space="preserve"> </w:t>
      </w:r>
      <w:r w:rsidR="00676DC1" w:rsidRPr="00286801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>(</w:t>
      </w:r>
      <w:r w:rsidR="00D928BE" w:rsidRPr="00286801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 xml:space="preserve">педагог </w:t>
      </w:r>
      <w:proofErr w:type="spellStart"/>
      <w:r w:rsidR="00D928BE" w:rsidRPr="00286801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>Мишкинь</w:t>
      </w:r>
      <w:proofErr w:type="spellEnd"/>
      <w:r w:rsidR="00D928BE" w:rsidRPr="00286801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 xml:space="preserve"> А.Б.)</w:t>
      </w:r>
    </w:p>
    <w:p w:rsidR="00AF2B66" w:rsidRPr="00286801" w:rsidRDefault="00A55B8A" w:rsidP="004676C1">
      <w:pPr>
        <w:pStyle w:val="a4"/>
        <w:shd w:val="clear" w:color="auto" w:fill="FFFFFF"/>
        <w:spacing w:before="10" w:beforeAutospacing="0" w:after="10" w:afterAutospacing="0"/>
        <w:jc w:val="both"/>
        <w:rPr>
          <w:color w:val="222222"/>
          <w:sz w:val="30"/>
          <w:szCs w:val="30"/>
        </w:rPr>
      </w:pPr>
      <w:r w:rsidRPr="00286801">
        <w:rPr>
          <w:color w:val="333333"/>
          <w:sz w:val="30"/>
          <w:szCs w:val="30"/>
          <w:lang w:val="en-US"/>
        </w:rPr>
        <w:t>III</w:t>
      </w:r>
      <w:r w:rsidRPr="00286801">
        <w:rPr>
          <w:color w:val="333333"/>
          <w:sz w:val="30"/>
          <w:szCs w:val="30"/>
        </w:rPr>
        <w:t>.</w:t>
      </w:r>
      <w:r w:rsidR="00AF2B66" w:rsidRPr="00286801">
        <w:rPr>
          <w:rStyle w:val="a7"/>
          <w:b w:val="0"/>
          <w:sz w:val="30"/>
          <w:szCs w:val="30"/>
        </w:rPr>
        <w:t>Практический блок</w:t>
      </w:r>
    </w:p>
    <w:p w:rsidR="00AF2B66" w:rsidRPr="00286801" w:rsidRDefault="0084387F" w:rsidP="00286801">
      <w:pPr>
        <w:spacing w:before="10" w:after="1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680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5.</w:t>
      </w:r>
      <w:r w:rsidR="008140A7" w:rsidRPr="00286801">
        <w:rPr>
          <w:rFonts w:ascii="Times New Roman" w:hAnsi="Times New Roman"/>
          <w:color w:val="000000"/>
          <w:sz w:val="30"/>
          <w:szCs w:val="30"/>
        </w:rPr>
        <w:t>Моделирование заданий, направленных на формирование у учащихся коммуникативн</w:t>
      </w:r>
      <w:proofErr w:type="gramStart"/>
      <w:r w:rsidR="008140A7" w:rsidRPr="00286801">
        <w:rPr>
          <w:rFonts w:ascii="Times New Roman" w:hAnsi="Times New Roman"/>
          <w:color w:val="000000"/>
          <w:sz w:val="30"/>
          <w:szCs w:val="30"/>
        </w:rPr>
        <w:t>о-</w:t>
      </w:r>
      <w:proofErr w:type="gramEnd"/>
      <w:r w:rsidR="008140A7" w:rsidRPr="00286801">
        <w:rPr>
          <w:rFonts w:ascii="Times New Roman" w:hAnsi="Times New Roman"/>
          <w:color w:val="000000"/>
          <w:sz w:val="30"/>
          <w:szCs w:val="30"/>
        </w:rPr>
        <w:t xml:space="preserve"> речевых умений (учитель –дефектолог</w:t>
      </w:r>
      <w:r w:rsidR="00BD26B0" w:rsidRPr="00286801">
        <w:rPr>
          <w:rFonts w:ascii="Times New Roman" w:hAnsi="Times New Roman"/>
          <w:color w:val="000000"/>
          <w:sz w:val="30"/>
          <w:szCs w:val="30"/>
        </w:rPr>
        <w:t xml:space="preserve"> Берёзка О.И.)</w:t>
      </w:r>
    </w:p>
    <w:p w:rsidR="00BD26B0" w:rsidRPr="00286801" w:rsidRDefault="00BD26B0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color w:val="222222"/>
          <w:sz w:val="30"/>
          <w:szCs w:val="30"/>
        </w:rPr>
      </w:pPr>
      <w:r w:rsidRPr="00286801">
        <w:rPr>
          <w:rFonts w:ascii="Times New Roman" w:hAnsi="Times New Roman"/>
          <w:color w:val="000000"/>
          <w:sz w:val="30"/>
          <w:szCs w:val="30"/>
        </w:rPr>
        <w:t>6.</w:t>
      </w:r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Обмен опытом эффективного применения приёмов и методов по формированию у учащихся функциональной грамотности.</w:t>
      </w:r>
    </w:p>
    <w:p w:rsidR="00335F8F" w:rsidRPr="00286801" w:rsidRDefault="00335F8F" w:rsidP="00286801">
      <w:pPr>
        <w:spacing w:before="10" w:after="1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335F8F" w:rsidRPr="00286801" w:rsidRDefault="00C16D35" w:rsidP="004676C1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Заседание 2 (декабрь)</w:t>
      </w:r>
    </w:p>
    <w:p w:rsidR="00C16D35" w:rsidRPr="00286801" w:rsidRDefault="00C16D35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Тема.</w:t>
      </w:r>
      <w:r w:rsidR="004676C1">
        <w:rPr>
          <w:rFonts w:ascii="Times New Roman" w:hAnsi="Times New Roman"/>
          <w:sz w:val="30"/>
          <w:szCs w:val="30"/>
        </w:rPr>
        <w:t> </w:t>
      </w:r>
      <w:proofErr w:type="spellStart"/>
      <w:r w:rsidRPr="00286801">
        <w:rPr>
          <w:rFonts w:ascii="Times New Roman" w:hAnsi="Times New Roman"/>
          <w:sz w:val="30"/>
          <w:szCs w:val="30"/>
        </w:rPr>
        <w:t>Учебно</w:t>
      </w:r>
      <w:proofErr w:type="spellEnd"/>
      <w:r w:rsidRPr="00286801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86801">
        <w:rPr>
          <w:rFonts w:ascii="Times New Roman" w:hAnsi="Times New Roman"/>
          <w:sz w:val="30"/>
          <w:szCs w:val="30"/>
        </w:rPr>
        <w:t>–п</w:t>
      </w:r>
      <w:proofErr w:type="gramEnd"/>
      <w:r w:rsidRPr="00286801">
        <w:rPr>
          <w:rFonts w:ascii="Times New Roman" w:hAnsi="Times New Roman"/>
          <w:sz w:val="30"/>
          <w:szCs w:val="30"/>
        </w:rPr>
        <w:t>ознавательная деятельность на учебном занятии</w:t>
      </w:r>
      <w:r w:rsidR="00B63B8F" w:rsidRPr="00286801">
        <w:rPr>
          <w:rFonts w:ascii="Times New Roman" w:hAnsi="Times New Roman"/>
          <w:sz w:val="30"/>
          <w:szCs w:val="30"/>
        </w:rPr>
        <w:t xml:space="preserve"> «Математика» как фактор развития личности младшего школьника</w:t>
      </w:r>
      <w:r w:rsidR="004676C1">
        <w:rPr>
          <w:rFonts w:ascii="Times New Roman" w:hAnsi="Times New Roman"/>
          <w:sz w:val="30"/>
          <w:szCs w:val="30"/>
        </w:rPr>
        <w:t>.</w:t>
      </w:r>
    </w:p>
    <w:p w:rsidR="00335F8F" w:rsidRPr="00286801" w:rsidRDefault="00B63B8F" w:rsidP="004676C1">
      <w:pPr>
        <w:spacing w:before="10" w:after="10" w:line="240" w:lineRule="auto"/>
        <w:ind w:firstLine="708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Форма проведения: педагогическая студия</w:t>
      </w:r>
    </w:p>
    <w:p w:rsidR="00B63B8F" w:rsidRPr="00286801" w:rsidRDefault="00B63B8F" w:rsidP="004676C1">
      <w:pPr>
        <w:spacing w:before="10" w:after="10" w:line="240" w:lineRule="auto"/>
        <w:rPr>
          <w:rFonts w:ascii="Times New Roman" w:hAnsi="Times New Roman"/>
          <w:bCs/>
          <w:sz w:val="30"/>
          <w:szCs w:val="30"/>
        </w:rPr>
      </w:pPr>
      <w:r w:rsidRPr="00286801">
        <w:rPr>
          <w:rFonts w:ascii="Times New Roman" w:hAnsi="Times New Roman"/>
          <w:bCs/>
          <w:sz w:val="30"/>
          <w:szCs w:val="30"/>
          <w:lang w:val="en-US"/>
        </w:rPr>
        <w:t>I</w:t>
      </w:r>
      <w:r w:rsidRPr="00286801">
        <w:rPr>
          <w:rFonts w:ascii="Times New Roman" w:hAnsi="Times New Roman"/>
          <w:bCs/>
          <w:sz w:val="30"/>
          <w:szCs w:val="30"/>
        </w:rPr>
        <w:t>.Научно-методический блок</w:t>
      </w:r>
    </w:p>
    <w:p w:rsidR="00B63B8F" w:rsidRPr="00286801" w:rsidRDefault="00B63B8F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286801">
        <w:rPr>
          <w:rFonts w:ascii="Times New Roman" w:hAnsi="Times New Roman"/>
          <w:bCs/>
          <w:sz w:val="30"/>
          <w:szCs w:val="30"/>
        </w:rPr>
        <w:t>1.Учебное моделирование как методическая основа УМК по математике для 1-4 классов: виды моделей и заданий</w:t>
      </w:r>
      <w:r w:rsidR="004676C1">
        <w:rPr>
          <w:rFonts w:ascii="Times New Roman" w:hAnsi="Times New Roman"/>
          <w:bCs/>
          <w:sz w:val="30"/>
          <w:szCs w:val="30"/>
        </w:rPr>
        <w:t>.</w:t>
      </w:r>
    </w:p>
    <w:p w:rsidR="00B63B8F" w:rsidRPr="00286801" w:rsidRDefault="00B63B8F" w:rsidP="004676C1">
      <w:pPr>
        <w:spacing w:before="10" w:after="10" w:line="240" w:lineRule="auto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en-US" w:eastAsia="ru-RU"/>
        </w:rPr>
        <w:t>II</w:t>
      </w: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.Учебно-методический блок</w:t>
      </w:r>
    </w:p>
    <w:p w:rsidR="00335F8F" w:rsidRPr="00286801" w:rsidRDefault="00B63B8F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2.Методические особенности изучения чисел и арифметических действий с помощью учебных моделей</w:t>
      </w:r>
      <w:r w:rsidR="004676C1">
        <w:rPr>
          <w:rFonts w:ascii="Times New Roman" w:hAnsi="Times New Roman"/>
          <w:sz w:val="30"/>
          <w:szCs w:val="30"/>
        </w:rPr>
        <w:t>.</w:t>
      </w:r>
    </w:p>
    <w:p w:rsidR="00AF2B66" w:rsidRPr="00286801" w:rsidRDefault="00B63B8F" w:rsidP="004676C1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b/>
          <w:sz w:val="30"/>
          <w:szCs w:val="30"/>
        </w:rPr>
      </w:pPr>
      <w:r w:rsidRPr="00286801">
        <w:rPr>
          <w:color w:val="000000"/>
          <w:sz w:val="30"/>
          <w:szCs w:val="30"/>
          <w:shd w:val="clear" w:color="auto" w:fill="FFFFFF"/>
        </w:rPr>
        <w:lastRenderedPageBreak/>
        <w:t>3.</w:t>
      </w:r>
      <w:r w:rsidRPr="00286801">
        <w:rPr>
          <w:sz w:val="30"/>
          <w:szCs w:val="30"/>
        </w:rPr>
        <w:t xml:space="preserve">Методические особенности обучения решению текстовых и логических задач с помощью учебных моделей </w:t>
      </w:r>
    </w:p>
    <w:p w:rsidR="00B63B8F" w:rsidRPr="00286801" w:rsidRDefault="00B63B8F" w:rsidP="004676C1">
      <w:pPr>
        <w:spacing w:before="10" w:after="1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en-US" w:eastAsia="ru-RU"/>
        </w:rPr>
        <w:t>III</w:t>
      </w: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.Практический блок</w:t>
      </w:r>
    </w:p>
    <w:p w:rsidR="00AF2B66" w:rsidRPr="00286801" w:rsidRDefault="00B63B8F" w:rsidP="004676C1">
      <w:pPr>
        <w:pStyle w:val="a3"/>
        <w:spacing w:before="10" w:after="10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4.Моделирование заданий, способствующих формированию математической грамотности учащихся в процессе обучению математике</w:t>
      </w:r>
    </w:p>
    <w:p w:rsidR="00AF2B66" w:rsidRPr="00286801" w:rsidRDefault="001D736C" w:rsidP="004676C1">
      <w:pPr>
        <w:pStyle w:val="a3"/>
        <w:spacing w:before="10" w:after="10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5.Анализ результатов учебной деятельности по итогам 2024/2025 учебного года</w:t>
      </w:r>
    </w:p>
    <w:p w:rsidR="00AF2B66" w:rsidRPr="00286801" w:rsidRDefault="001D736C" w:rsidP="004676C1">
      <w:pPr>
        <w:pStyle w:val="a3"/>
        <w:spacing w:before="10" w:after="10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6.Корректировка и согласование календарно-тематического планирования по учебным предметам, факультативным,</w:t>
      </w:r>
      <w:r w:rsidR="004676C1">
        <w:rPr>
          <w:rFonts w:ascii="Times New Roman" w:hAnsi="Times New Roman"/>
          <w:sz w:val="30"/>
          <w:szCs w:val="30"/>
        </w:rPr>
        <w:t xml:space="preserve"> </w:t>
      </w:r>
      <w:r w:rsidRPr="00286801">
        <w:rPr>
          <w:rFonts w:ascii="Times New Roman" w:hAnsi="Times New Roman"/>
          <w:sz w:val="30"/>
          <w:szCs w:val="30"/>
        </w:rPr>
        <w:t>стимулирующим и поддерживающим занятиям на 2 полугодие.</w:t>
      </w:r>
    </w:p>
    <w:p w:rsidR="001D736C" w:rsidRPr="00286801" w:rsidRDefault="001D736C" w:rsidP="00286801">
      <w:pPr>
        <w:pStyle w:val="a3"/>
        <w:spacing w:before="10" w:after="10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743C3F" w:rsidRPr="00286801" w:rsidRDefault="004142EE" w:rsidP="005A4802">
      <w:pPr>
        <w:pStyle w:val="a3"/>
        <w:spacing w:before="10" w:after="10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Заседание 3(март)</w:t>
      </w:r>
    </w:p>
    <w:p w:rsidR="007B4F21" w:rsidRPr="00286801" w:rsidRDefault="00743C3F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 xml:space="preserve">Тема. </w:t>
      </w:r>
      <w:r w:rsidR="007B4F21" w:rsidRPr="00286801">
        <w:rPr>
          <w:rFonts w:ascii="Times New Roman" w:hAnsi="Times New Roman"/>
          <w:sz w:val="30"/>
          <w:szCs w:val="30"/>
        </w:rPr>
        <w:t>Как сделать урок современным?</w:t>
      </w:r>
    </w:p>
    <w:p w:rsidR="007B4F21" w:rsidRPr="00286801" w:rsidRDefault="007B4F21" w:rsidP="004676C1">
      <w:pPr>
        <w:shd w:val="clear" w:color="auto" w:fill="FFFFFF"/>
        <w:spacing w:before="10" w:after="1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86801">
        <w:rPr>
          <w:rFonts w:ascii="Times New Roman" w:hAnsi="Times New Roman"/>
          <w:sz w:val="30"/>
          <w:szCs w:val="30"/>
        </w:rPr>
        <w:t>Форма проведения:</w:t>
      </w:r>
      <w:r w:rsidRPr="00286801">
        <w:rPr>
          <w:rFonts w:ascii="Tahoma" w:eastAsia="Times New Roman" w:hAnsi="Tahoma" w:cs="Tahoma"/>
          <w:color w:val="000000"/>
          <w:sz w:val="30"/>
          <w:szCs w:val="19"/>
          <w:lang w:eastAsia="ru-RU"/>
        </w:rPr>
        <w:t xml:space="preserve"> </w:t>
      </w:r>
      <w:proofErr w:type="gramStart"/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педагогический</w:t>
      </w:r>
      <w:proofErr w:type="gramEnd"/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интерактив</w:t>
      </w:r>
      <w:proofErr w:type="spellEnd"/>
    </w:p>
    <w:p w:rsidR="00743C3F" w:rsidRPr="00286801" w:rsidRDefault="00743C3F" w:rsidP="004676C1">
      <w:pPr>
        <w:spacing w:before="10" w:after="10" w:line="240" w:lineRule="auto"/>
        <w:rPr>
          <w:rFonts w:ascii="Times New Roman" w:hAnsi="Times New Roman"/>
          <w:bCs/>
          <w:sz w:val="30"/>
          <w:szCs w:val="30"/>
        </w:rPr>
      </w:pPr>
      <w:r w:rsidRPr="00286801">
        <w:rPr>
          <w:rFonts w:ascii="Times New Roman" w:hAnsi="Times New Roman"/>
          <w:bCs/>
          <w:sz w:val="30"/>
          <w:szCs w:val="30"/>
          <w:lang w:val="en-US"/>
        </w:rPr>
        <w:t>I</w:t>
      </w:r>
      <w:r w:rsidRPr="00286801">
        <w:rPr>
          <w:rFonts w:ascii="Times New Roman" w:hAnsi="Times New Roman"/>
          <w:bCs/>
          <w:sz w:val="30"/>
          <w:szCs w:val="30"/>
        </w:rPr>
        <w:t>.Научно-методический блок</w:t>
      </w:r>
    </w:p>
    <w:p w:rsidR="00CC6F30" w:rsidRPr="004676C1" w:rsidRDefault="00C16D35" w:rsidP="004676C1">
      <w:pPr>
        <w:pStyle w:val="a3"/>
        <w:shd w:val="clear" w:color="auto" w:fill="FFFFFF" w:themeFill="background1"/>
        <w:spacing w:before="10" w:after="10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  <w:shd w:val="clear" w:color="auto" w:fill="EFEFEF"/>
        </w:rPr>
        <w:t>1.</w:t>
      </w:r>
      <w:r w:rsidRPr="004676C1">
        <w:rPr>
          <w:rFonts w:ascii="Times New Roman" w:hAnsi="Times New Roman"/>
          <w:sz w:val="30"/>
          <w:szCs w:val="30"/>
          <w:shd w:val="clear" w:color="auto" w:fill="EFEFEF"/>
        </w:rPr>
        <w:t>С</w:t>
      </w:r>
      <w:r w:rsidR="00A55B8A" w:rsidRPr="004676C1">
        <w:rPr>
          <w:rFonts w:ascii="Times New Roman" w:hAnsi="Times New Roman"/>
          <w:sz w:val="30"/>
          <w:szCs w:val="30"/>
          <w:shd w:val="clear" w:color="auto" w:fill="EFEFEF"/>
        </w:rPr>
        <w:t>овременный урок: нормативные и дидактические требования, проектирование, проведение и самоанализ, критерии успешности</w:t>
      </w:r>
    </w:p>
    <w:p w:rsidR="00743C3F" w:rsidRPr="00286801" w:rsidRDefault="00743C3F" w:rsidP="004676C1">
      <w:pPr>
        <w:spacing w:before="10" w:after="10" w:line="240" w:lineRule="auto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en-US" w:eastAsia="ru-RU"/>
        </w:rPr>
        <w:t>II</w:t>
      </w: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.Учебно-методический блок</w:t>
      </w:r>
    </w:p>
    <w:p w:rsidR="00A55B8A" w:rsidRPr="00286801" w:rsidRDefault="00E52710" w:rsidP="004676C1">
      <w:pPr>
        <w:spacing w:before="10" w:after="10" w:line="240" w:lineRule="auto"/>
        <w:ind w:firstLine="708"/>
        <w:jc w:val="both"/>
        <w:rPr>
          <w:sz w:val="30"/>
        </w:rPr>
      </w:pPr>
      <w:proofErr w:type="gramStart"/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2</w:t>
      </w:r>
      <w:r w:rsidR="00743C3F"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</w:t>
      </w:r>
      <w:r w:rsidR="00CC6F30" w:rsidRPr="00286801">
        <w:rPr>
          <w:rFonts w:ascii="Times New Roman" w:hAnsi="Times New Roman"/>
          <w:sz w:val="30"/>
          <w:szCs w:val="30"/>
        </w:rPr>
        <w:t>Формирование функциональной грамотности у обучающихся на уроках математики через использование игровой технологии».</w:t>
      </w:r>
      <w:r w:rsidR="00CC6F30" w:rsidRPr="00286801">
        <w:rPr>
          <w:sz w:val="30"/>
        </w:rPr>
        <w:t xml:space="preserve"> </w:t>
      </w:r>
      <w:proofErr w:type="gramEnd"/>
    </w:p>
    <w:p w:rsidR="00A55B8A" w:rsidRPr="004676C1" w:rsidRDefault="00E52710" w:rsidP="004676C1">
      <w:pPr>
        <w:pStyle w:val="1"/>
        <w:shd w:val="clear" w:color="auto" w:fill="FFFFFF"/>
        <w:spacing w:before="10" w:beforeAutospacing="0" w:after="10" w:afterAutospacing="0"/>
        <w:ind w:firstLine="708"/>
        <w:jc w:val="both"/>
        <w:rPr>
          <w:b w:val="0"/>
          <w:bCs w:val="0"/>
          <w:sz w:val="30"/>
          <w:szCs w:val="30"/>
        </w:rPr>
      </w:pPr>
      <w:r w:rsidRPr="004676C1">
        <w:rPr>
          <w:b w:val="0"/>
          <w:sz w:val="30"/>
          <w:szCs w:val="30"/>
        </w:rPr>
        <w:t>3</w:t>
      </w:r>
      <w:r w:rsidR="00743C3F" w:rsidRPr="004676C1">
        <w:rPr>
          <w:b w:val="0"/>
          <w:sz w:val="30"/>
          <w:szCs w:val="30"/>
        </w:rPr>
        <w:t>.</w:t>
      </w:r>
      <w:r w:rsidR="00A55B8A" w:rsidRPr="004676C1">
        <w:rPr>
          <w:b w:val="0"/>
          <w:bCs w:val="0"/>
          <w:sz w:val="30"/>
          <w:szCs w:val="30"/>
        </w:rPr>
        <w:t>Современные образовательные технологии как фактор формирования функциональной грамотности учащихся начальных классов</w:t>
      </w:r>
    </w:p>
    <w:p w:rsidR="00A55B8A" w:rsidRPr="00286801" w:rsidRDefault="00A55B8A" w:rsidP="004676C1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4676C1">
        <w:rPr>
          <w:rFonts w:ascii="Times New Roman" w:hAnsi="Times New Roman"/>
          <w:bCs/>
          <w:sz w:val="30"/>
          <w:szCs w:val="29"/>
        </w:rPr>
        <w:t>4</w:t>
      </w:r>
      <w:r w:rsidRPr="00286801">
        <w:rPr>
          <w:rFonts w:ascii="Helvetica" w:hAnsi="Helvetica"/>
          <w:b/>
          <w:bCs/>
          <w:sz w:val="30"/>
          <w:szCs w:val="29"/>
        </w:rPr>
        <w:t>.</w:t>
      </w:r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Целеполагание как этап современного урока. Постановка SMART-цели.</w:t>
      </w:r>
    </w:p>
    <w:p w:rsidR="00743C3F" w:rsidRPr="00286801" w:rsidRDefault="00743C3F" w:rsidP="004676C1">
      <w:pPr>
        <w:spacing w:before="10" w:after="1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en-US" w:eastAsia="ru-RU"/>
        </w:rPr>
        <w:t>III</w:t>
      </w: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.Практический блок</w:t>
      </w:r>
    </w:p>
    <w:p w:rsidR="00743C3F" w:rsidRPr="00286801" w:rsidRDefault="004B02D5" w:rsidP="004676C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86801">
        <w:rPr>
          <w:rFonts w:ascii="Times New Roman" w:hAnsi="Times New Roman"/>
          <w:sz w:val="30"/>
          <w:szCs w:val="30"/>
        </w:rPr>
        <w:t>5</w:t>
      </w:r>
      <w:r w:rsidR="00743C3F" w:rsidRPr="00286801">
        <w:rPr>
          <w:rFonts w:ascii="Times New Roman" w:hAnsi="Times New Roman"/>
          <w:sz w:val="30"/>
          <w:szCs w:val="30"/>
        </w:rPr>
        <w:t>.Активизация самостоятельной учебно-познавательной деятельности учащихся начальных классов на учебных занятиях</w:t>
      </w:r>
      <w:r w:rsidR="00E52710" w:rsidRPr="00286801">
        <w:rPr>
          <w:rFonts w:ascii="Times New Roman" w:hAnsi="Times New Roman"/>
          <w:sz w:val="30"/>
          <w:szCs w:val="28"/>
        </w:rPr>
        <w:t xml:space="preserve"> </w:t>
      </w:r>
      <w:r w:rsidR="00E52710" w:rsidRPr="00286801">
        <w:rPr>
          <w:rFonts w:ascii="Times New Roman" w:hAnsi="Times New Roman"/>
          <w:sz w:val="30"/>
          <w:szCs w:val="30"/>
        </w:rPr>
        <w:t>(Методическая копилка</w:t>
      </w:r>
      <w:r w:rsidR="004676C1">
        <w:rPr>
          <w:rFonts w:ascii="Times New Roman" w:hAnsi="Times New Roman"/>
          <w:sz w:val="30"/>
          <w:szCs w:val="30"/>
        </w:rPr>
        <w:t xml:space="preserve"> </w:t>
      </w:r>
      <w:r w:rsidR="00E52710" w:rsidRPr="00286801">
        <w:rPr>
          <w:rFonts w:ascii="Times New Roman" w:hAnsi="Times New Roman"/>
          <w:sz w:val="30"/>
          <w:szCs w:val="30"/>
        </w:rPr>
        <w:t xml:space="preserve">«Упражнения для </w:t>
      </w:r>
      <w:r w:rsidR="00E52710"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ф</w:t>
      </w:r>
      <w:r w:rsidR="00E52710" w:rsidRPr="00286801">
        <w:rPr>
          <w:rFonts w:ascii="Times New Roman" w:hAnsi="Times New Roman"/>
          <w:bCs/>
          <w:color w:val="000000" w:themeColor="text1"/>
          <w:sz w:val="30"/>
          <w:szCs w:val="30"/>
        </w:rPr>
        <w:t>ормирования учебно-познавательной деятельности у учащихся»</w:t>
      </w:r>
      <w:r w:rsidR="004676C1">
        <w:rPr>
          <w:rFonts w:ascii="Times New Roman" w:hAnsi="Times New Roman"/>
          <w:bCs/>
          <w:color w:val="000000" w:themeColor="text1"/>
          <w:sz w:val="30"/>
          <w:szCs w:val="30"/>
        </w:rPr>
        <w:t>.</w:t>
      </w:r>
      <w:proofErr w:type="gramEnd"/>
    </w:p>
    <w:p w:rsidR="00743C3F" w:rsidRPr="00286801" w:rsidRDefault="004676C1" w:rsidP="004676C1">
      <w:pPr>
        <w:pStyle w:val="a3"/>
        <w:spacing w:before="10" w:after="1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A55B8A" w:rsidRPr="00286801">
        <w:rPr>
          <w:rFonts w:ascii="Times New Roman" w:hAnsi="Times New Roman"/>
          <w:sz w:val="30"/>
          <w:szCs w:val="30"/>
        </w:rPr>
        <w:t>.</w:t>
      </w:r>
      <w:r w:rsidR="00A55B8A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Конструирование модели современного урока</w:t>
      </w:r>
    </w:p>
    <w:p w:rsidR="00743C3F" w:rsidRPr="00286801" w:rsidRDefault="00743C3F" w:rsidP="00286801">
      <w:pPr>
        <w:pStyle w:val="a3"/>
        <w:spacing w:before="10" w:after="10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84387F" w:rsidRPr="00286801" w:rsidRDefault="0084387F" w:rsidP="005A4802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Заседание № 4 (май)</w:t>
      </w: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286801">
        <w:rPr>
          <w:color w:val="333333"/>
          <w:sz w:val="30"/>
          <w:szCs w:val="30"/>
        </w:rPr>
        <w:t>Тема. </w:t>
      </w:r>
      <w:r w:rsidR="007B4F21" w:rsidRPr="00286801">
        <w:rPr>
          <w:bCs/>
          <w:color w:val="111111"/>
          <w:sz w:val="30"/>
          <w:szCs w:val="30"/>
          <w:shd w:val="clear" w:color="auto" w:fill="FFFFFF"/>
        </w:rPr>
        <w:t>Роль экскурсий и наблюдений в формировании экологической грамотности, воспитании развитии личности учащихся</w:t>
      </w: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286801">
        <w:rPr>
          <w:bCs/>
          <w:color w:val="111111"/>
          <w:sz w:val="30"/>
          <w:szCs w:val="30"/>
          <w:shd w:val="clear" w:color="auto" w:fill="FFFFFF"/>
        </w:rPr>
        <w:t>Форма проведения:</w:t>
      </w:r>
      <w:r w:rsidRPr="00286801">
        <w:rPr>
          <w:color w:val="000000"/>
          <w:sz w:val="30"/>
          <w:szCs w:val="28"/>
        </w:rPr>
        <w:t xml:space="preserve"> открытый микрофон</w:t>
      </w: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rPr>
          <w:bCs/>
          <w:iCs/>
          <w:color w:val="111111"/>
          <w:sz w:val="30"/>
          <w:szCs w:val="30"/>
        </w:rPr>
      </w:pPr>
      <w:r w:rsidRPr="00286801">
        <w:rPr>
          <w:bCs/>
          <w:iCs/>
          <w:color w:val="111111"/>
          <w:sz w:val="30"/>
          <w:szCs w:val="30"/>
          <w:lang w:val="en-US"/>
        </w:rPr>
        <w:t>I</w:t>
      </w:r>
      <w:r w:rsidRPr="00286801">
        <w:rPr>
          <w:bCs/>
          <w:iCs/>
          <w:color w:val="111111"/>
          <w:sz w:val="30"/>
          <w:szCs w:val="30"/>
        </w:rPr>
        <w:t>.</w:t>
      </w:r>
      <w:r w:rsidR="007B4F21" w:rsidRPr="00286801">
        <w:rPr>
          <w:bCs/>
          <w:iCs/>
          <w:color w:val="111111"/>
          <w:sz w:val="30"/>
          <w:szCs w:val="30"/>
        </w:rPr>
        <w:t>Научно</w:t>
      </w:r>
      <w:r w:rsidRPr="00286801">
        <w:rPr>
          <w:bCs/>
          <w:iCs/>
          <w:color w:val="111111"/>
          <w:sz w:val="30"/>
          <w:szCs w:val="30"/>
        </w:rPr>
        <w:t>-методический блок</w:t>
      </w:r>
    </w:p>
    <w:p w:rsidR="007B4F21" w:rsidRPr="00286801" w:rsidRDefault="007B4F21" w:rsidP="005A4802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86801">
        <w:rPr>
          <w:bCs/>
          <w:iCs/>
          <w:color w:val="111111"/>
          <w:sz w:val="30"/>
          <w:szCs w:val="30"/>
        </w:rPr>
        <w:t>1.</w:t>
      </w:r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Реализация воспитательного потенциала внеурочной деятельности в начальной школе, формирование у учащихся чувств патриотизма, гражданственности, уважения к историческому прошлому, к </w:t>
      </w:r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созидательному труду как к главному условию развития белорусского государства.</w:t>
      </w:r>
    </w:p>
    <w:p w:rsidR="0084387F" w:rsidRPr="00286801" w:rsidRDefault="007B4F21" w:rsidP="005A4802">
      <w:pPr>
        <w:shd w:val="clear" w:color="auto" w:fill="FFFFFF"/>
        <w:spacing w:before="10" w:after="10" w:line="240" w:lineRule="auto"/>
        <w:rPr>
          <w:rFonts w:ascii="Times New Roman" w:hAnsi="Times New Roman"/>
          <w:color w:val="111111"/>
          <w:sz w:val="30"/>
          <w:szCs w:val="30"/>
        </w:rPr>
      </w:pP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en-US" w:eastAsia="ru-RU"/>
        </w:rPr>
        <w:t>II</w:t>
      </w:r>
      <w:r w:rsidRPr="0028680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</w:t>
      </w:r>
      <w:r w:rsidR="0084387F" w:rsidRPr="00286801">
        <w:rPr>
          <w:rFonts w:ascii="Times New Roman" w:hAnsi="Times New Roman"/>
          <w:bCs/>
          <w:iCs/>
          <w:color w:val="000000"/>
          <w:sz w:val="30"/>
          <w:szCs w:val="30"/>
        </w:rPr>
        <w:t>Учебно-методический блок</w:t>
      </w:r>
    </w:p>
    <w:p w:rsidR="007B4F21" w:rsidRPr="00286801" w:rsidRDefault="007B4F21" w:rsidP="005A4802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86801">
        <w:rPr>
          <w:rFonts w:ascii="Times New Roman" w:hAnsi="Times New Roman"/>
          <w:color w:val="111111"/>
          <w:sz w:val="30"/>
          <w:szCs w:val="30"/>
        </w:rPr>
        <w:t>2</w:t>
      </w:r>
      <w:r w:rsidR="005A4802">
        <w:rPr>
          <w:rFonts w:ascii="Times New Roman" w:hAnsi="Times New Roman"/>
          <w:color w:val="111111"/>
          <w:sz w:val="30"/>
          <w:szCs w:val="30"/>
        </w:rPr>
        <w:t>.</w:t>
      </w:r>
      <w:r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Использование дидактического материала, направленного на формирование нравственно-этической ориентации, гражданской идентичности учащихся во внеурочное время.</w:t>
      </w:r>
    </w:p>
    <w:p w:rsidR="0084387F" w:rsidRPr="00286801" w:rsidRDefault="007B4F21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3</w:t>
      </w:r>
      <w:r w:rsidR="005A4802">
        <w:rPr>
          <w:rFonts w:ascii="Times New Roman" w:hAnsi="Times New Roman"/>
          <w:sz w:val="30"/>
          <w:szCs w:val="30"/>
        </w:rPr>
        <w:t>.</w:t>
      </w:r>
      <w:r w:rsidR="0084387F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Место экскурсий и наблюдений в образовательном процессе, их роль в воспитании и развитии личности учащегося</w:t>
      </w:r>
      <w:r w:rsidR="0084387F" w:rsidRPr="00286801">
        <w:rPr>
          <w:rFonts w:ascii="Times New Roman" w:hAnsi="Times New Roman"/>
          <w:sz w:val="30"/>
          <w:szCs w:val="30"/>
        </w:rPr>
        <w:t xml:space="preserve"> (воспитатель ГПД Юхно В.Н.).</w:t>
      </w: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jc w:val="both"/>
        <w:rPr>
          <w:color w:val="111111"/>
          <w:sz w:val="30"/>
          <w:szCs w:val="30"/>
        </w:rPr>
      </w:pPr>
      <w:r w:rsidRPr="00286801">
        <w:rPr>
          <w:bCs/>
          <w:iCs/>
          <w:color w:val="000000"/>
          <w:sz w:val="30"/>
          <w:szCs w:val="30"/>
        </w:rPr>
        <w:t>Практический блок</w:t>
      </w:r>
      <w:r w:rsidRPr="00286801">
        <w:rPr>
          <w:color w:val="111111"/>
          <w:sz w:val="30"/>
          <w:szCs w:val="30"/>
        </w:rPr>
        <w:t>.</w:t>
      </w:r>
    </w:p>
    <w:p w:rsidR="0084387F" w:rsidRPr="00286801" w:rsidRDefault="007B4F21" w:rsidP="005A4802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111111"/>
          <w:sz w:val="30"/>
          <w:szCs w:val="30"/>
        </w:rPr>
      </w:pPr>
      <w:r w:rsidRPr="00286801">
        <w:rPr>
          <w:color w:val="111111"/>
          <w:sz w:val="30"/>
          <w:szCs w:val="30"/>
        </w:rPr>
        <w:t>4</w:t>
      </w:r>
      <w:r w:rsidR="0084387F" w:rsidRPr="00286801">
        <w:rPr>
          <w:color w:val="111111"/>
          <w:sz w:val="30"/>
          <w:szCs w:val="30"/>
        </w:rPr>
        <w:t xml:space="preserve">.Творческие отчеты учителей по реализации тем по самообразованию (педагоги на </w:t>
      </w:r>
      <w:r w:rsidR="0084387F" w:rsidRPr="00286801">
        <w:rPr>
          <w:color w:val="111111"/>
          <w:sz w:val="30"/>
          <w:szCs w:val="30"/>
          <w:lang w:val="en-US"/>
        </w:rPr>
        <w:t>I</w:t>
      </w:r>
      <w:r w:rsidR="0084387F" w:rsidRPr="00286801">
        <w:rPr>
          <w:color w:val="111111"/>
          <w:sz w:val="30"/>
          <w:szCs w:val="30"/>
        </w:rPr>
        <w:t xml:space="preserve"> ступени обучения)</w:t>
      </w:r>
    </w:p>
    <w:p w:rsidR="00C16D35" w:rsidRPr="005A4802" w:rsidRDefault="00C16D35" w:rsidP="005A4802">
      <w:pPr>
        <w:shd w:val="clear" w:color="auto" w:fill="FFFFFF"/>
        <w:spacing w:before="10" w:after="1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A4802">
        <w:rPr>
          <w:rFonts w:ascii="Times New Roman" w:hAnsi="Times New Roman"/>
          <w:color w:val="111111"/>
          <w:sz w:val="30"/>
          <w:szCs w:val="30"/>
        </w:rPr>
        <w:t>5.</w:t>
      </w:r>
      <w:r w:rsidRPr="005A48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Коррекция планов работы педагогов по темам самообразования.</w:t>
      </w:r>
    </w:p>
    <w:p w:rsidR="0084387F" w:rsidRPr="00286801" w:rsidRDefault="00C16D35" w:rsidP="005A4802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A4802">
        <w:rPr>
          <w:rFonts w:ascii="Times New Roman" w:hAnsi="Times New Roman"/>
          <w:color w:val="111111"/>
          <w:sz w:val="30"/>
          <w:szCs w:val="30"/>
        </w:rPr>
        <w:t>6</w:t>
      </w:r>
      <w:r w:rsidR="0084387F" w:rsidRPr="00286801">
        <w:rPr>
          <w:rFonts w:ascii="Times New Roman" w:hAnsi="Times New Roman"/>
          <w:color w:val="111111"/>
          <w:sz w:val="30"/>
          <w:szCs w:val="30"/>
        </w:rPr>
        <w:t>.Итоговая диагностика затруднений и запросов учителей</w:t>
      </w:r>
      <w:r w:rsidR="0084387F" w:rsidRPr="00286801">
        <w:rPr>
          <w:rFonts w:ascii="Times New Roman" w:hAnsi="Times New Roman"/>
          <w:sz w:val="30"/>
          <w:szCs w:val="30"/>
        </w:rPr>
        <w:t xml:space="preserve"> (председатель учебного методического объединения </w:t>
      </w:r>
      <w:proofErr w:type="spellStart"/>
      <w:r w:rsidR="0084387F" w:rsidRPr="00286801">
        <w:rPr>
          <w:rFonts w:ascii="Times New Roman" w:hAnsi="Times New Roman"/>
          <w:sz w:val="30"/>
          <w:szCs w:val="30"/>
        </w:rPr>
        <w:t>Мишкинь</w:t>
      </w:r>
      <w:proofErr w:type="spellEnd"/>
      <w:r w:rsidR="0084387F" w:rsidRPr="00286801">
        <w:rPr>
          <w:rFonts w:ascii="Times New Roman" w:hAnsi="Times New Roman"/>
          <w:sz w:val="30"/>
          <w:szCs w:val="30"/>
        </w:rPr>
        <w:t xml:space="preserve"> А.Б.).</w:t>
      </w:r>
    </w:p>
    <w:p w:rsidR="0084387F" w:rsidRPr="005A4802" w:rsidRDefault="0084387F" w:rsidP="005A4802">
      <w:pPr>
        <w:pStyle w:val="a4"/>
        <w:shd w:val="clear" w:color="auto" w:fill="FFFFFF"/>
        <w:spacing w:before="10" w:beforeAutospacing="0" w:after="10" w:afterAutospacing="0"/>
        <w:ind w:firstLine="284"/>
        <w:jc w:val="both"/>
        <w:rPr>
          <w:color w:val="111111"/>
          <w:sz w:val="30"/>
          <w:szCs w:val="30"/>
        </w:rPr>
      </w:pP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ind w:firstLine="284"/>
        <w:jc w:val="center"/>
        <w:rPr>
          <w:bCs/>
          <w:color w:val="111111"/>
          <w:sz w:val="30"/>
          <w:szCs w:val="30"/>
          <w:shd w:val="clear" w:color="auto" w:fill="FFFFFF"/>
        </w:rPr>
      </w:pPr>
      <w:r w:rsidRPr="00286801">
        <w:rPr>
          <w:bCs/>
          <w:color w:val="111111"/>
          <w:sz w:val="30"/>
          <w:szCs w:val="30"/>
          <w:shd w:val="clear" w:color="auto" w:fill="FFFFFF"/>
        </w:rPr>
        <w:t>Заседание 5 (август)</w:t>
      </w:r>
    </w:p>
    <w:p w:rsidR="0084387F" w:rsidRPr="00286801" w:rsidRDefault="0084387F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Тема. Нормативное правовое и учебно-методическое обеспечение образовательного процесса на I ступени общего среднего образования в 2025/2026учебном году</w:t>
      </w:r>
    </w:p>
    <w:p w:rsidR="0084387F" w:rsidRPr="00286801" w:rsidRDefault="0084387F" w:rsidP="005A4802">
      <w:pPr>
        <w:pStyle w:val="a4"/>
        <w:shd w:val="clear" w:color="auto" w:fill="FFFFFF"/>
        <w:spacing w:before="10" w:beforeAutospacing="0" w:after="10" w:afterAutospacing="0"/>
        <w:ind w:firstLine="708"/>
        <w:jc w:val="both"/>
        <w:rPr>
          <w:color w:val="333333"/>
          <w:sz w:val="30"/>
          <w:szCs w:val="30"/>
        </w:rPr>
      </w:pPr>
      <w:r w:rsidRPr="00286801">
        <w:rPr>
          <w:sz w:val="30"/>
          <w:szCs w:val="30"/>
        </w:rPr>
        <w:t xml:space="preserve">Форма работы: </w:t>
      </w:r>
      <w:r w:rsidRPr="00286801">
        <w:rPr>
          <w:color w:val="333333"/>
          <w:sz w:val="30"/>
          <w:szCs w:val="30"/>
        </w:rPr>
        <w:t>инструктивно – методическое совещание</w:t>
      </w:r>
    </w:p>
    <w:p w:rsidR="0084387F" w:rsidRPr="00286801" w:rsidRDefault="0084387F" w:rsidP="005A4802">
      <w:pPr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  <w:lang w:val="en-US"/>
        </w:rPr>
        <w:t>I</w:t>
      </w:r>
      <w:r w:rsidRPr="00286801">
        <w:rPr>
          <w:rFonts w:ascii="Times New Roman" w:hAnsi="Times New Roman"/>
          <w:sz w:val="30"/>
          <w:szCs w:val="30"/>
        </w:rPr>
        <w:t>.</w:t>
      </w:r>
      <w:r w:rsidR="004B02D5" w:rsidRPr="00286801">
        <w:rPr>
          <w:rFonts w:ascii="Times New Roman" w:hAnsi="Times New Roman"/>
          <w:sz w:val="30"/>
          <w:szCs w:val="30"/>
        </w:rPr>
        <w:t>Научно</w:t>
      </w:r>
      <w:r w:rsidRPr="00286801">
        <w:rPr>
          <w:rFonts w:ascii="Times New Roman" w:hAnsi="Times New Roman"/>
          <w:sz w:val="30"/>
          <w:szCs w:val="30"/>
        </w:rPr>
        <w:t xml:space="preserve"> -методический блок</w:t>
      </w:r>
      <w:r w:rsidR="004B02D5" w:rsidRPr="00286801">
        <w:rPr>
          <w:rFonts w:ascii="Times New Roman" w:hAnsi="Times New Roman"/>
          <w:sz w:val="30"/>
          <w:szCs w:val="30"/>
        </w:rPr>
        <w:t>.</w:t>
      </w:r>
    </w:p>
    <w:p w:rsidR="00D35C5B" w:rsidRPr="00286801" w:rsidRDefault="0084387F" w:rsidP="005A4802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</w:rPr>
        <w:t>1.</w:t>
      </w:r>
      <w:r w:rsidR="004B02D5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Нормативное правовое и учебно-методическое обеспечение преподавания на I ступени общего среднего </w:t>
      </w:r>
      <w:proofErr w:type="spellStart"/>
      <w:r w:rsidR="004B02D5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образования</w:t>
      </w:r>
      <w:proofErr w:type="gramStart"/>
      <w:r w:rsidR="004B02D5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:К</w:t>
      </w:r>
      <w:proofErr w:type="gramEnd"/>
      <w:r w:rsidR="004B02D5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одекс</w:t>
      </w:r>
      <w:proofErr w:type="spellEnd"/>
      <w:r w:rsidR="004B02D5" w:rsidRPr="002868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Республики Беларусь об образовании, нормативные правовые акты, регулирующие вопросы организации образовательного процесса на I ступени общего среднего образования: основные положения, особенности выполнения их </w:t>
      </w:r>
      <w:r w:rsidR="005A48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требований в новом учебном году, </w:t>
      </w:r>
      <w:r w:rsidR="00D35C5B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инструктивно-методическое письмо Министерства образования Республики Беларусь «Об организации в 202</w:t>
      </w:r>
      <w:r w:rsidR="00C16D35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5</w:t>
      </w:r>
      <w:r w:rsidR="00D35C5B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/202</w:t>
      </w:r>
      <w:r w:rsidR="00C16D35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6</w:t>
      </w:r>
      <w:r w:rsidR="00D35C5B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</w:r>
      <w:proofErr w:type="gramStart"/>
      <w:r w:rsidR="00D35C5B" w:rsidRPr="00286801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.</w:t>
      </w:r>
      <w:proofErr w:type="gramEnd"/>
      <w:r w:rsidR="00D35C5B" w:rsidRPr="00286801">
        <w:rPr>
          <w:rFonts w:ascii="Times New Roman" w:hAnsi="Times New Roman"/>
          <w:sz w:val="30"/>
          <w:szCs w:val="30"/>
        </w:rPr>
        <w:t xml:space="preserve"> (</w:t>
      </w:r>
      <w:proofErr w:type="gramStart"/>
      <w:r w:rsidR="00D35C5B" w:rsidRPr="00286801">
        <w:rPr>
          <w:rFonts w:ascii="Times New Roman" w:hAnsi="Times New Roman"/>
          <w:sz w:val="30"/>
          <w:szCs w:val="30"/>
        </w:rPr>
        <w:t>п</w:t>
      </w:r>
      <w:proofErr w:type="gramEnd"/>
      <w:r w:rsidR="00D35C5B" w:rsidRPr="00286801">
        <w:rPr>
          <w:rFonts w:ascii="Times New Roman" w:hAnsi="Times New Roman"/>
          <w:sz w:val="30"/>
          <w:szCs w:val="30"/>
        </w:rPr>
        <w:t xml:space="preserve">редседатель учебного методического объединения </w:t>
      </w:r>
      <w:proofErr w:type="spellStart"/>
      <w:r w:rsidR="00D35C5B" w:rsidRPr="00286801">
        <w:rPr>
          <w:rFonts w:ascii="Times New Roman" w:hAnsi="Times New Roman"/>
          <w:sz w:val="30"/>
          <w:szCs w:val="30"/>
        </w:rPr>
        <w:t>Мишкинь</w:t>
      </w:r>
      <w:proofErr w:type="spellEnd"/>
      <w:r w:rsidR="00D35C5B" w:rsidRPr="00286801">
        <w:rPr>
          <w:rFonts w:ascii="Times New Roman" w:hAnsi="Times New Roman"/>
          <w:sz w:val="30"/>
          <w:szCs w:val="30"/>
        </w:rPr>
        <w:t xml:space="preserve"> А.Б.).</w:t>
      </w:r>
    </w:p>
    <w:p w:rsidR="0084387F" w:rsidRPr="00286801" w:rsidRDefault="0084387F" w:rsidP="005A4802">
      <w:pPr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 w:rsidRPr="00286801">
        <w:rPr>
          <w:rFonts w:ascii="Times New Roman" w:hAnsi="Times New Roman"/>
          <w:sz w:val="30"/>
          <w:szCs w:val="30"/>
          <w:lang w:val="en-US"/>
        </w:rPr>
        <w:t>I</w:t>
      </w:r>
      <w:proofErr w:type="spellStart"/>
      <w:r w:rsidRPr="00286801">
        <w:rPr>
          <w:rFonts w:ascii="Times New Roman" w:hAnsi="Times New Roman"/>
          <w:sz w:val="30"/>
          <w:szCs w:val="30"/>
        </w:rPr>
        <w:t>I.Учебно</w:t>
      </w:r>
      <w:proofErr w:type="spellEnd"/>
      <w:r w:rsidRPr="00286801">
        <w:rPr>
          <w:rFonts w:ascii="Times New Roman" w:hAnsi="Times New Roman"/>
          <w:sz w:val="30"/>
          <w:szCs w:val="30"/>
        </w:rPr>
        <w:t>-методический блок:</w:t>
      </w:r>
    </w:p>
    <w:p w:rsidR="0084387F" w:rsidRPr="00286801" w:rsidRDefault="005A4802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2</w:t>
      </w:r>
      <w:r w:rsidR="0084387F" w:rsidRPr="00286801">
        <w:rPr>
          <w:rFonts w:ascii="Times New Roman" w:hAnsi="Times New Roman"/>
          <w:sz w:val="30"/>
          <w:szCs w:val="28"/>
        </w:rPr>
        <w:t>.</w:t>
      </w:r>
      <w:r w:rsidR="0084387F" w:rsidRPr="00286801">
        <w:rPr>
          <w:rFonts w:ascii="Times New Roman" w:eastAsia="Times New Roman" w:hAnsi="Times New Roman"/>
          <w:bCs/>
          <w:sz w:val="30"/>
          <w:szCs w:val="28"/>
          <w:lang w:eastAsia="ru-RU"/>
        </w:rPr>
        <w:t xml:space="preserve">Организация образовательного процесса на </w:t>
      </w:r>
      <w:r w:rsidR="0084387F" w:rsidRPr="00286801">
        <w:rPr>
          <w:rFonts w:ascii="Times New Roman" w:eastAsia="Times New Roman" w:hAnsi="Times New Roman"/>
          <w:bCs/>
          <w:sz w:val="30"/>
          <w:szCs w:val="28"/>
          <w:lang w:val="en-US" w:eastAsia="ru-RU"/>
        </w:rPr>
        <w:t>I</w:t>
      </w:r>
      <w:r w:rsidR="0084387F" w:rsidRPr="00286801">
        <w:rPr>
          <w:rFonts w:ascii="Times New Roman" w:eastAsia="Times New Roman" w:hAnsi="Times New Roman"/>
          <w:bCs/>
          <w:sz w:val="30"/>
          <w:szCs w:val="28"/>
          <w:lang w:eastAsia="ru-RU"/>
        </w:rPr>
        <w:t xml:space="preserve"> ступени общего среднего образования в 2025/2026 учебном году: методические рекомендации по ведению школьной документации </w:t>
      </w:r>
      <w:r w:rsidR="0084387F" w:rsidRPr="00286801">
        <w:rPr>
          <w:rFonts w:ascii="Times New Roman" w:hAnsi="Times New Roman"/>
          <w:sz w:val="30"/>
          <w:szCs w:val="28"/>
        </w:rPr>
        <w:t xml:space="preserve">(председатель учебного методического объединения </w:t>
      </w:r>
      <w:proofErr w:type="spellStart"/>
      <w:r w:rsidR="0084387F" w:rsidRPr="00286801">
        <w:rPr>
          <w:rFonts w:ascii="Times New Roman" w:hAnsi="Times New Roman"/>
          <w:sz w:val="30"/>
          <w:szCs w:val="28"/>
        </w:rPr>
        <w:t>Мишкинь</w:t>
      </w:r>
      <w:proofErr w:type="spellEnd"/>
      <w:r w:rsidR="0084387F" w:rsidRPr="00286801">
        <w:rPr>
          <w:rFonts w:ascii="Times New Roman" w:hAnsi="Times New Roman"/>
          <w:sz w:val="30"/>
          <w:szCs w:val="28"/>
        </w:rPr>
        <w:t xml:space="preserve"> А. Б.).</w:t>
      </w:r>
    </w:p>
    <w:p w:rsidR="0084387F" w:rsidRPr="00286801" w:rsidRDefault="0084387F" w:rsidP="005A4802">
      <w:pPr>
        <w:spacing w:before="10" w:after="10" w:line="240" w:lineRule="auto"/>
        <w:jc w:val="both"/>
        <w:rPr>
          <w:rFonts w:ascii="Times New Roman" w:hAnsi="Times New Roman"/>
          <w:sz w:val="30"/>
          <w:szCs w:val="28"/>
        </w:rPr>
      </w:pPr>
      <w:r w:rsidRPr="00286801">
        <w:rPr>
          <w:rFonts w:ascii="Times New Roman" w:hAnsi="Times New Roman"/>
          <w:sz w:val="30"/>
          <w:szCs w:val="28"/>
        </w:rPr>
        <w:t>III. Практический блок:</w:t>
      </w:r>
    </w:p>
    <w:p w:rsidR="0084387F" w:rsidRPr="00286801" w:rsidRDefault="005A4802" w:rsidP="005A4802">
      <w:pPr>
        <w:autoSpaceDE w:val="0"/>
        <w:adjustRightInd w:val="0"/>
        <w:spacing w:before="10" w:after="10" w:line="240" w:lineRule="auto"/>
        <w:ind w:firstLine="708"/>
        <w:jc w:val="both"/>
        <w:rPr>
          <w:rFonts w:ascii="Times New Roman" w:eastAsia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lastRenderedPageBreak/>
        <w:t>3</w:t>
      </w:r>
      <w:r w:rsidR="0084387F" w:rsidRPr="00286801">
        <w:rPr>
          <w:rFonts w:ascii="Times New Roman" w:hAnsi="Times New Roman"/>
          <w:sz w:val="30"/>
          <w:szCs w:val="28"/>
        </w:rPr>
        <w:t>.</w:t>
      </w:r>
      <w:r w:rsidR="0084387F" w:rsidRPr="00286801">
        <w:rPr>
          <w:rFonts w:ascii="Times New Roman" w:eastAsia="Times New Roman" w:hAnsi="Times New Roman"/>
          <w:sz w:val="30"/>
          <w:szCs w:val="28"/>
        </w:rPr>
        <w:t xml:space="preserve">Организация и содержание методической работы с учителями начальных классов в </w:t>
      </w:r>
      <w:r w:rsidR="0084387F" w:rsidRPr="00286801">
        <w:rPr>
          <w:rFonts w:ascii="Times New Roman" w:eastAsia="Times New Roman" w:hAnsi="Times New Roman"/>
          <w:bCs/>
          <w:sz w:val="30"/>
          <w:szCs w:val="28"/>
          <w:lang w:eastAsia="ru-RU"/>
        </w:rPr>
        <w:t xml:space="preserve">2025/2026 </w:t>
      </w:r>
      <w:r w:rsidR="0084387F" w:rsidRPr="00286801">
        <w:rPr>
          <w:rFonts w:ascii="Times New Roman" w:eastAsia="Times New Roman" w:hAnsi="Times New Roman"/>
          <w:sz w:val="30"/>
          <w:szCs w:val="28"/>
        </w:rPr>
        <w:t>учебном году с учетом анализа результатов предыдущего учебного года.</w:t>
      </w:r>
    </w:p>
    <w:p w:rsidR="0084387F" w:rsidRPr="00286801" w:rsidRDefault="005A4802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4</w:t>
      </w:r>
      <w:r w:rsidR="0084387F" w:rsidRPr="00286801">
        <w:rPr>
          <w:rFonts w:ascii="Times New Roman" w:hAnsi="Times New Roman"/>
          <w:sz w:val="30"/>
          <w:szCs w:val="28"/>
        </w:rPr>
        <w:t xml:space="preserve">.Составление графика проведения предметных недель, открытых уроков на </w:t>
      </w:r>
      <w:r>
        <w:rPr>
          <w:rFonts w:ascii="Times New Roman" w:eastAsia="Times New Roman" w:hAnsi="Times New Roman"/>
          <w:bCs/>
          <w:sz w:val="30"/>
          <w:szCs w:val="28"/>
          <w:lang w:eastAsia="ru-RU"/>
        </w:rPr>
        <w:t>2024/2025</w:t>
      </w:r>
      <w:r w:rsidR="0084387F" w:rsidRPr="00286801">
        <w:rPr>
          <w:rFonts w:ascii="Times New Roman" w:eastAsia="Times New Roman" w:hAnsi="Times New Roman"/>
          <w:bCs/>
          <w:sz w:val="30"/>
          <w:szCs w:val="28"/>
          <w:lang w:eastAsia="ru-RU"/>
        </w:rPr>
        <w:t xml:space="preserve"> </w:t>
      </w:r>
      <w:r w:rsidR="0084387F" w:rsidRPr="00286801">
        <w:rPr>
          <w:rFonts w:ascii="Times New Roman" w:hAnsi="Times New Roman"/>
          <w:sz w:val="30"/>
          <w:szCs w:val="28"/>
        </w:rPr>
        <w:t xml:space="preserve">учебный год (председатель учебного методического объединения </w:t>
      </w:r>
      <w:proofErr w:type="spellStart"/>
      <w:r w:rsidR="0084387F" w:rsidRPr="00286801">
        <w:rPr>
          <w:rFonts w:ascii="Times New Roman" w:hAnsi="Times New Roman"/>
          <w:sz w:val="30"/>
          <w:szCs w:val="28"/>
        </w:rPr>
        <w:t>Мишкинь</w:t>
      </w:r>
      <w:proofErr w:type="spellEnd"/>
      <w:r w:rsidR="0084387F" w:rsidRPr="00286801">
        <w:rPr>
          <w:rFonts w:ascii="Times New Roman" w:hAnsi="Times New Roman"/>
          <w:sz w:val="30"/>
          <w:szCs w:val="28"/>
        </w:rPr>
        <w:t xml:space="preserve"> А.Б.).</w:t>
      </w:r>
    </w:p>
    <w:p w:rsidR="0084387F" w:rsidRPr="00286801" w:rsidRDefault="005A4802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5</w:t>
      </w:r>
      <w:r w:rsidR="0084387F" w:rsidRPr="00286801">
        <w:rPr>
          <w:rFonts w:ascii="Times New Roman" w:hAnsi="Times New Roman"/>
          <w:sz w:val="30"/>
          <w:szCs w:val="28"/>
        </w:rPr>
        <w:t xml:space="preserve">.Обсуждение тематики самообразовательной деятельности педагогов (председатель учебного методического объединения </w:t>
      </w:r>
      <w:proofErr w:type="spellStart"/>
      <w:r w:rsidR="0084387F" w:rsidRPr="00286801">
        <w:rPr>
          <w:rFonts w:ascii="Times New Roman" w:hAnsi="Times New Roman"/>
          <w:sz w:val="30"/>
          <w:szCs w:val="28"/>
        </w:rPr>
        <w:t>Мишкинь</w:t>
      </w:r>
      <w:proofErr w:type="spellEnd"/>
      <w:r w:rsidR="0084387F" w:rsidRPr="00286801">
        <w:rPr>
          <w:rFonts w:ascii="Times New Roman" w:hAnsi="Times New Roman"/>
          <w:sz w:val="30"/>
          <w:szCs w:val="28"/>
        </w:rPr>
        <w:t xml:space="preserve"> А.Б.).</w:t>
      </w:r>
    </w:p>
    <w:p w:rsidR="0084387F" w:rsidRPr="00286801" w:rsidRDefault="005A4802" w:rsidP="005A4802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6</w:t>
      </w:r>
      <w:r w:rsidR="0084387F" w:rsidRPr="00286801">
        <w:rPr>
          <w:rFonts w:ascii="Times New Roman" w:hAnsi="Times New Roman"/>
          <w:sz w:val="30"/>
          <w:szCs w:val="28"/>
        </w:rPr>
        <w:t xml:space="preserve">.Создание творческих групп по преемственности обучения и воспитания между детским садом и школой, начальной школой и средним звеном (председатель учебного методического объединения </w:t>
      </w:r>
      <w:proofErr w:type="spellStart"/>
      <w:r w:rsidR="0084387F" w:rsidRPr="00286801">
        <w:rPr>
          <w:rFonts w:ascii="Times New Roman" w:hAnsi="Times New Roman"/>
          <w:sz w:val="30"/>
          <w:szCs w:val="28"/>
        </w:rPr>
        <w:t>Мишкинь</w:t>
      </w:r>
      <w:proofErr w:type="spellEnd"/>
      <w:r w:rsidR="0084387F" w:rsidRPr="00286801">
        <w:rPr>
          <w:rFonts w:ascii="Times New Roman" w:hAnsi="Times New Roman"/>
          <w:sz w:val="30"/>
          <w:szCs w:val="28"/>
        </w:rPr>
        <w:t xml:space="preserve"> А. Б.).</w:t>
      </w:r>
    </w:p>
    <w:p w:rsidR="0084387F" w:rsidRPr="00286801" w:rsidRDefault="005A4802" w:rsidP="005A4802">
      <w:pPr>
        <w:pStyle w:val="a4"/>
        <w:shd w:val="clear" w:color="auto" w:fill="FFFFFF"/>
        <w:spacing w:before="10" w:beforeAutospacing="0" w:after="10" w:afterAutospacing="0"/>
        <w:ind w:firstLine="284"/>
        <w:jc w:val="both"/>
        <w:rPr>
          <w:bCs/>
          <w:color w:val="111111"/>
          <w:sz w:val="30"/>
          <w:szCs w:val="30"/>
          <w:shd w:val="clear" w:color="auto" w:fill="FFFFFF"/>
        </w:rPr>
      </w:pPr>
      <w:proofErr w:type="gramStart"/>
      <w:r>
        <w:rPr>
          <w:sz w:val="30"/>
          <w:szCs w:val="28"/>
        </w:rPr>
        <w:t>7</w:t>
      </w:r>
      <w:r w:rsidR="0084387F" w:rsidRPr="00286801">
        <w:rPr>
          <w:sz w:val="30"/>
          <w:szCs w:val="28"/>
        </w:rPr>
        <w:t xml:space="preserve">.Первичная диагностика затруднений и запросов педагогов (председатель учебного методического объединения </w:t>
      </w:r>
      <w:proofErr w:type="spellStart"/>
      <w:r w:rsidR="0084387F" w:rsidRPr="00286801">
        <w:rPr>
          <w:sz w:val="30"/>
          <w:szCs w:val="28"/>
        </w:rPr>
        <w:t>Мишкинь</w:t>
      </w:r>
      <w:proofErr w:type="spellEnd"/>
      <w:r w:rsidR="0084387F" w:rsidRPr="00286801">
        <w:rPr>
          <w:sz w:val="30"/>
          <w:szCs w:val="28"/>
        </w:rPr>
        <w:t xml:space="preserve"> А.</w:t>
      </w:r>
      <w:proofErr w:type="gramEnd"/>
    </w:p>
    <w:p w:rsidR="0084387F" w:rsidRPr="00286801" w:rsidRDefault="0084387F" w:rsidP="00286801">
      <w:pPr>
        <w:pStyle w:val="a4"/>
        <w:shd w:val="clear" w:color="auto" w:fill="FFFFFF"/>
        <w:spacing w:before="10" w:beforeAutospacing="0" w:after="10" w:afterAutospacing="0"/>
        <w:ind w:firstLine="284"/>
        <w:rPr>
          <w:bCs/>
          <w:color w:val="111111"/>
          <w:sz w:val="30"/>
          <w:szCs w:val="30"/>
          <w:shd w:val="clear" w:color="auto" w:fill="FFFFFF"/>
        </w:rPr>
      </w:pPr>
    </w:p>
    <w:p w:rsidR="0084387F" w:rsidRPr="00286801" w:rsidRDefault="0084387F" w:rsidP="00286801">
      <w:pPr>
        <w:pStyle w:val="a4"/>
        <w:shd w:val="clear" w:color="auto" w:fill="FFFFFF"/>
        <w:spacing w:before="10" w:beforeAutospacing="0" w:after="10" w:afterAutospacing="0"/>
        <w:ind w:firstLine="284"/>
        <w:jc w:val="center"/>
        <w:rPr>
          <w:bCs/>
          <w:color w:val="111111"/>
          <w:sz w:val="30"/>
          <w:szCs w:val="30"/>
          <w:shd w:val="clear" w:color="auto" w:fill="FFFFFF"/>
        </w:rPr>
      </w:pPr>
    </w:p>
    <w:p w:rsidR="0084387F" w:rsidRPr="00286801" w:rsidRDefault="0084387F" w:rsidP="00286801">
      <w:pPr>
        <w:pStyle w:val="a4"/>
        <w:shd w:val="clear" w:color="auto" w:fill="FFFFFF"/>
        <w:spacing w:before="10" w:beforeAutospacing="0" w:after="10" w:afterAutospacing="0"/>
        <w:ind w:firstLine="284"/>
        <w:jc w:val="center"/>
        <w:rPr>
          <w:bCs/>
          <w:color w:val="111111"/>
          <w:sz w:val="30"/>
          <w:szCs w:val="30"/>
          <w:shd w:val="clear" w:color="auto" w:fill="FFFFFF"/>
        </w:rPr>
      </w:pPr>
    </w:p>
    <w:p w:rsidR="008265DD" w:rsidRPr="00286801" w:rsidRDefault="008265DD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8265DD" w:rsidRP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sz w:val="30"/>
          <w:szCs w:val="30"/>
        </w:rPr>
      </w:pPr>
      <w:r w:rsidRPr="005A4802">
        <w:rPr>
          <w:rFonts w:ascii="Times New Roman" w:hAnsi="Times New Roman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5A4802">
        <w:rPr>
          <w:rFonts w:ascii="Times New Roman" w:hAnsi="Times New Roman"/>
          <w:sz w:val="30"/>
          <w:szCs w:val="30"/>
        </w:rPr>
        <w:t>УМО</w:t>
      </w:r>
      <w:r w:rsidRPr="005A4802">
        <w:rPr>
          <w:rFonts w:ascii="Times New Roman" w:hAnsi="Times New Roman"/>
          <w:sz w:val="30"/>
          <w:szCs w:val="30"/>
        </w:rPr>
        <w:tab/>
      </w:r>
      <w:r w:rsidRPr="005A4802">
        <w:rPr>
          <w:rFonts w:ascii="Times New Roman" w:hAnsi="Times New Roman"/>
          <w:sz w:val="30"/>
          <w:szCs w:val="30"/>
        </w:rPr>
        <w:tab/>
      </w:r>
      <w:r w:rsidRPr="005A4802">
        <w:rPr>
          <w:rFonts w:ascii="Times New Roman" w:hAnsi="Times New Roman"/>
          <w:sz w:val="30"/>
          <w:szCs w:val="30"/>
        </w:rPr>
        <w:tab/>
      </w:r>
      <w:r w:rsidRPr="005A4802">
        <w:rPr>
          <w:rFonts w:ascii="Times New Roman" w:hAnsi="Times New Roman"/>
          <w:sz w:val="30"/>
          <w:szCs w:val="30"/>
        </w:rPr>
        <w:tab/>
      </w:r>
      <w:r w:rsidRPr="005A4802">
        <w:rPr>
          <w:rFonts w:ascii="Times New Roman" w:hAnsi="Times New Roman"/>
          <w:sz w:val="30"/>
          <w:szCs w:val="30"/>
        </w:rPr>
        <w:tab/>
      </w:r>
      <w:proofErr w:type="spellStart"/>
      <w:r w:rsidRPr="005A4802">
        <w:rPr>
          <w:rFonts w:ascii="Times New Roman" w:hAnsi="Times New Roman"/>
          <w:sz w:val="30"/>
          <w:szCs w:val="30"/>
        </w:rPr>
        <w:t>А.Б.Мишкинь</w:t>
      </w:r>
      <w:proofErr w:type="spellEnd"/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5A4802" w:rsidRPr="00286801" w:rsidRDefault="005A4802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0E1833" w:rsidRPr="00286801" w:rsidRDefault="000E1833" w:rsidP="00286801">
      <w:pPr>
        <w:spacing w:before="10" w:after="10" w:line="240" w:lineRule="auto"/>
        <w:ind w:firstLine="284"/>
        <w:rPr>
          <w:rFonts w:ascii="Times New Roman" w:hAnsi="Times New Roman"/>
          <w:b/>
          <w:sz w:val="30"/>
          <w:szCs w:val="30"/>
        </w:rPr>
      </w:pPr>
    </w:p>
    <w:p w:rsidR="00BE16FD" w:rsidRPr="00286801" w:rsidRDefault="00BE16FD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lastRenderedPageBreak/>
        <w:t>Литература</w:t>
      </w:r>
    </w:p>
    <w:p w:rsidR="00BE16FD" w:rsidRPr="00286801" w:rsidRDefault="00BE16FD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1.Кодекс Республики Беларусь об образовании.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2.</w:t>
      </w:r>
      <w:r w:rsidR="00BE16FD" w:rsidRPr="00286801">
        <w:rPr>
          <w:color w:val="000000"/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</w:t>
      </w:r>
      <w:r w:rsidRPr="00286801">
        <w:rPr>
          <w:color w:val="000000"/>
          <w:sz w:val="30"/>
          <w:szCs w:val="30"/>
        </w:rPr>
        <w:t>ублики Беларусь от 20.12.2011 № </w:t>
      </w:r>
      <w:r w:rsidR="00BE16FD" w:rsidRPr="00286801">
        <w:rPr>
          <w:color w:val="000000"/>
          <w:sz w:val="30"/>
          <w:szCs w:val="30"/>
        </w:rPr>
        <w:t>283 (в редакции постановлений Министерства образования от 04.02.201</w:t>
      </w:r>
      <w:r w:rsidRPr="00286801">
        <w:rPr>
          <w:color w:val="000000"/>
          <w:sz w:val="30"/>
          <w:szCs w:val="30"/>
        </w:rPr>
        <w:t>4 № 9 от 10.04.2014 № 38, от 27.11.2017 № 148, от 03.03.2018 № </w:t>
      </w:r>
      <w:r w:rsidR="00BE16FD" w:rsidRPr="00286801">
        <w:rPr>
          <w:color w:val="000000"/>
          <w:sz w:val="30"/>
          <w:szCs w:val="30"/>
        </w:rPr>
        <w:t>10)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3.</w:t>
      </w:r>
      <w:r w:rsidR="00BE16FD" w:rsidRPr="00286801">
        <w:rPr>
          <w:color w:val="000000"/>
          <w:sz w:val="30"/>
          <w:szCs w:val="30"/>
        </w:rPr>
        <w:t>Образовательные стандарты общего среднего образования от 26.12.2018 №</w:t>
      </w:r>
      <w:r w:rsidRPr="00286801">
        <w:rPr>
          <w:color w:val="000000"/>
          <w:sz w:val="30"/>
          <w:szCs w:val="30"/>
        </w:rPr>
        <w:t> </w:t>
      </w:r>
      <w:r w:rsidR="00BE16FD" w:rsidRPr="00286801">
        <w:rPr>
          <w:color w:val="000000"/>
          <w:sz w:val="30"/>
          <w:szCs w:val="30"/>
        </w:rPr>
        <w:t>125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4.</w:t>
      </w:r>
      <w:r w:rsidR="00BE16FD" w:rsidRPr="00286801">
        <w:rPr>
          <w:color w:val="000000"/>
          <w:sz w:val="30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</w:t>
      </w:r>
      <w:r w:rsidRPr="00286801">
        <w:rPr>
          <w:color w:val="000000"/>
          <w:sz w:val="30"/>
          <w:szCs w:val="30"/>
        </w:rPr>
        <w:t>ублики Беларусь от 20.06.2011 № </w:t>
      </w:r>
      <w:r w:rsidR="00BE16FD" w:rsidRPr="00286801">
        <w:rPr>
          <w:color w:val="000000"/>
          <w:sz w:val="30"/>
          <w:szCs w:val="30"/>
        </w:rPr>
        <w:t>38.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5.</w:t>
      </w:r>
      <w:r w:rsidR="00BE16FD" w:rsidRPr="00286801">
        <w:rPr>
          <w:color w:val="000000"/>
          <w:sz w:val="30"/>
          <w:szCs w:val="30"/>
        </w:rPr>
        <w:t>Нормы оценки результатов учебной деятельности учащихся общеобразовательных учреждений по учебным предметам, утверждённые приказом Министерства образовани</w:t>
      </w:r>
      <w:r w:rsidRPr="00286801">
        <w:rPr>
          <w:color w:val="000000"/>
          <w:sz w:val="30"/>
          <w:szCs w:val="30"/>
        </w:rPr>
        <w:t>я РБ от 29 мая 2009 г. № </w:t>
      </w:r>
      <w:r w:rsidR="00BE16FD" w:rsidRPr="00286801">
        <w:rPr>
          <w:color w:val="000000"/>
          <w:sz w:val="30"/>
          <w:szCs w:val="30"/>
        </w:rPr>
        <w:t>674 (в редакции приказов Министерс</w:t>
      </w:r>
      <w:r w:rsidRPr="00286801">
        <w:rPr>
          <w:color w:val="000000"/>
          <w:sz w:val="30"/>
          <w:szCs w:val="30"/>
        </w:rPr>
        <w:t>тва образования от 18.06.2010 № 420, от 29.09.2010 № </w:t>
      </w:r>
      <w:r w:rsidR="00BE16FD" w:rsidRPr="00286801">
        <w:rPr>
          <w:color w:val="000000"/>
          <w:sz w:val="30"/>
          <w:szCs w:val="30"/>
        </w:rPr>
        <w:t>635).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6.</w:t>
      </w:r>
      <w:r w:rsidR="00BE16FD" w:rsidRPr="00286801">
        <w:rPr>
          <w:color w:val="000000"/>
          <w:sz w:val="30"/>
          <w:szCs w:val="30"/>
        </w:rPr>
        <w:t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</w:t>
      </w:r>
      <w:r w:rsidRPr="00286801">
        <w:rPr>
          <w:color w:val="000000"/>
          <w:sz w:val="30"/>
          <w:szCs w:val="30"/>
        </w:rPr>
        <w:t>еларусь от 27 декабря 2012 г. № </w:t>
      </w:r>
      <w:r w:rsidR="00BE16FD" w:rsidRPr="00286801">
        <w:rPr>
          <w:color w:val="000000"/>
          <w:sz w:val="30"/>
          <w:szCs w:val="30"/>
        </w:rPr>
        <w:t xml:space="preserve">206 (в редакции постановлений Министерства </w:t>
      </w:r>
      <w:r w:rsidR="002B1CD1" w:rsidRPr="00286801">
        <w:rPr>
          <w:color w:val="000000"/>
          <w:sz w:val="30"/>
          <w:szCs w:val="30"/>
        </w:rPr>
        <w:t>здравоохранения от 29.07.2014 № 63, от 25.11.2014 № 78, от 17.05.2017 № 35, от 03.05.2018 № </w:t>
      </w:r>
      <w:r w:rsidR="00BE16FD" w:rsidRPr="00286801">
        <w:rPr>
          <w:color w:val="000000"/>
          <w:sz w:val="30"/>
          <w:szCs w:val="30"/>
        </w:rPr>
        <w:t>39).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7.</w:t>
      </w:r>
      <w:r w:rsidR="00BE16FD" w:rsidRPr="00286801">
        <w:rPr>
          <w:color w:val="000000"/>
          <w:sz w:val="30"/>
          <w:szCs w:val="30"/>
        </w:rPr>
        <w:t>«Методические рекомендации по формированию культуры устной и письменной речи в учреждениях образования, которые реализуют образовательные программы общего среднего образования».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8.</w:t>
      </w:r>
      <w:r w:rsidR="00BE16FD" w:rsidRPr="00286801">
        <w:rPr>
          <w:color w:val="000000"/>
          <w:sz w:val="30"/>
          <w:szCs w:val="30"/>
        </w:rPr>
        <w:t>Учебные программы для ІI</w:t>
      </w:r>
      <w:r w:rsidRPr="00286801">
        <w:rPr>
          <w:color w:val="000000"/>
          <w:sz w:val="30"/>
          <w:szCs w:val="30"/>
        </w:rPr>
        <w:t xml:space="preserve"> </w:t>
      </w:r>
      <w:r w:rsidR="00BE16FD" w:rsidRPr="00286801">
        <w:rPr>
          <w:color w:val="000000"/>
          <w:sz w:val="30"/>
          <w:szCs w:val="30"/>
        </w:rPr>
        <w:t>–</w:t>
      </w:r>
      <w:r w:rsidRPr="00286801">
        <w:rPr>
          <w:color w:val="000000"/>
          <w:sz w:val="30"/>
          <w:szCs w:val="30"/>
        </w:rPr>
        <w:t xml:space="preserve"> </w:t>
      </w:r>
      <w:r w:rsidR="00BE16FD" w:rsidRPr="00286801">
        <w:rPr>
          <w:color w:val="000000"/>
          <w:sz w:val="30"/>
          <w:szCs w:val="30"/>
        </w:rPr>
        <w:t>ІV классов, I класса учреждений общего среднего образования с русским языком обучения, утвержденные Министерством образования Республики Беларусь (Минск, НИО, 2016, 2018 г.).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9.</w:t>
      </w:r>
      <w:r w:rsidR="00BE16FD" w:rsidRPr="00286801">
        <w:rPr>
          <w:color w:val="000000"/>
          <w:sz w:val="30"/>
          <w:szCs w:val="30"/>
        </w:rPr>
        <w:t>Инструктивно-методическое письмо Министерства образования Республики Беларусь «Об организации в 2021/2022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:rsidR="00BE16FD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10.</w:t>
      </w:r>
      <w:r w:rsidR="00BE16FD" w:rsidRPr="00286801">
        <w:rPr>
          <w:color w:val="000000"/>
          <w:sz w:val="30"/>
          <w:szCs w:val="30"/>
        </w:rPr>
        <w:t>Инструктивно-методическое письмо «Особенности организации образовательного процесса на 1ступени общего среднего образования в 2021/2022 учебном году».</w:t>
      </w:r>
    </w:p>
    <w:p w:rsidR="005D7043" w:rsidRPr="00286801" w:rsidRDefault="00120956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  <w:r w:rsidRPr="00286801">
        <w:rPr>
          <w:color w:val="000000"/>
          <w:sz w:val="30"/>
          <w:szCs w:val="30"/>
        </w:rPr>
        <w:t>11.</w:t>
      </w:r>
      <w:r w:rsidR="00BE16FD" w:rsidRPr="00286801">
        <w:rPr>
          <w:color w:val="000000"/>
          <w:sz w:val="30"/>
          <w:szCs w:val="30"/>
        </w:rPr>
        <w:t>Инструктивно-методические письма по изобразительному искусству, трудовому обучению, музыке.</w:t>
      </w:r>
    </w:p>
    <w:p w:rsidR="003A2FC9" w:rsidRPr="00286801" w:rsidRDefault="003A2FC9" w:rsidP="00286801">
      <w:pPr>
        <w:pStyle w:val="a4"/>
        <w:spacing w:before="10" w:beforeAutospacing="0" w:after="10" w:afterAutospacing="0"/>
        <w:ind w:firstLine="284"/>
        <w:jc w:val="both"/>
        <w:rPr>
          <w:color w:val="000000"/>
          <w:sz w:val="30"/>
          <w:szCs w:val="30"/>
        </w:rPr>
      </w:pPr>
    </w:p>
    <w:p w:rsidR="003A2FC9" w:rsidRPr="00286801" w:rsidRDefault="003A2FC9" w:rsidP="00286801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/>
          <w:color w:val="222222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Документы </w:t>
      </w:r>
      <w:r w:rsidRPr="00286801">
        <w:rPr>
          <w:rFonts w:ascii="Times New Roman" w:eastAsia="Times New Roman" w:hAnsi="Times New Roman"/>
          <w:bCs/>
          <w:color w:val="222222"/>
          <w:sz w:val="30"/>
          <w:szCs w:val="30"/>
          <w:lang w:eastAsia="ru-RU"/>
        </w:rPr>
        <w:t>методического объединения</w:t>
      </w:r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Анализ работы учебно-методического объединения за предыдущий год</w:t>
      </w:r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План работы учебно-методического объединения на год</w:t>
      </w:r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Паспорт учебно-методического объединения </w:t>
      </w:r>
      <w:hyperlink r:id="rId9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(скачать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12,8 </w:t>
        </w:r>
        <w:proofErr w:type="gram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</w:t>
        </w:r>
        <w:proofErr w:type="gram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Б)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Методическая тема и темы заседаний учебно-методического объединения на год (</w:t>
      </w:r>
      <w:hyperlink r:id="rId10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12,8 </w:t>
        </w:r>
        <w:proofErr w:type="gram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</w:t>
        </w:r>
        <w:proofErr w:type="gram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Б)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План проведения внеклассных мероприятий, открытых занятий, мастер-классов и т.д.</w:t>
      </w:r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Работа со способными учащимися и её результативность (</w:t>
      </w:r>
      <w:hyperlink r:id="rId11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129 </w:t>
        </w:r>
        <w:proofErr w:type="gram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</w:t>
        </w:r>
        <w:proofErr w:type="gram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Б)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Темы по самообразованию педагогов и план работы на год </w:t>
      </w:r>
      <w:hyperlink r:id="rId12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(скачать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129 </w:t>
        </w:r>
        <w:proofErr w:type="gram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</w:t>
        </w:r>
        <w:proofErr w:type="gram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Б)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Карта профессиональной активности педагога (</w:t>
      </w:r>
      <w:hyperlink r:id="rId13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13,1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Kb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 Протоколы заседаний учебно-методического объединения (образец) (</w:t>
      </w:r>
      <w:hyperlink r:id="rId14" w:history="1"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скачать </w:t>
        </w:r>
        <w:proofErr w:type="spell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docx</w:t>
        </w:r>
        <w:proofErr w:type="spell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, 15,2 </w:t>
        </w:r>
        <w:proofErr w:type="gramStart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K</w:t>
        </w:r>
        <w:proofErr w:type="gramEnd"/>
        <w:r w:rsidRPr="00286801">
          <w:rPr>
            <w:rFonts w:ascii="Times New Roman" w:eastAsia="Times New Roman" w:hAnsi="Times New Roman"/>
            <w:sz w:val="30"/>
            <w:szCs w:val="30"/>
            <w:lang w:eastAsia="ru-RU"/>
          </w:rPr>
          <w:t>Б)</w:t>
        </w:r>
      </w:hyperlink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Материалы выступлений на заседании учебно-методического объединения</w:t>
      </w:r>
    </w:p>
    <w:p w:rsidR="003A2FC9" w:rsidRPr="00286801" w:rsidRDefault="003A2FC9" w:rsidP="00286801">
      <w:pPr>
        <w:numPr>
          <w:ilvl w:val="0"/>
          <w:numId w:val="7"/>
        </w:num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Планы проведения предметных декад</w:t>
      </w:r>
    </w:p>
    <w:p w:rsidR="003A2FC9" w:rsidRPr="00286801" w:rsidRDefault="003A2FC9" w:rsidP="00286801">
      <w:pPr>
        <w:shd w:val="clear" w:color="auto" w:fill="FFFFFF"/>
        <w:spacing w:before="10" w:after="10" w:line="240" w:lineRule="auto"/>
        <w:ind w:left="720" w:firstLine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801">
        <w:rPr>
          <w:rFonts w:ascii="Times New Roman" w:eastAsia="Times New Roman" w:hAnsi="Times New Roman"/>
          <w:sz w:val="30"/>
          <w:szCs w:val="30"/>
          <w:lang w:eastAsia="ru-RU"/>
        </w:rPr>
        <w:t> </w:t>
      </w:r>
    </w:p>
    <w:p w:rsidR="003A2FC9" w:rsidRPr="00286801" w:rsidRDefault="003A2FC9" w:rsidP="00286801">
      <w:pPr>
        <w:pStyle w:val="a4"/>
        <w:spacing w:before="10" w:beforeAutospacing="0" w:after="10" w:afterAutospacing="0"/>
        <w:ind w:firstLine="284"/>
        <w:jc w:val="both"/>
        <w:rPr>
          <w:b/>
          <w:sz w:val="30"/>
          <w:szCs w:val="30"/>
        </w:rPr>
      </w:pPr>
    </w:p>
    <w:sectPr w:rsidR="003A2FC9" w:rsidRPr="00286801" w:rsidSect="004676C1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51" w:rsidRDefault="00940951" w:rsidP="00B67D9C">
      <w:pPr>
        <w:spacing w:after="0" w:line="240" w:lineRule="auto"/>
      </w:pPr>
      <w:r>
        <w:separator/>
      </w:r>
    </w:p>
  </w:endnote>
  <w:endnote w:type="continuationSeparator" w:id="0">
    <w:p w:rsidR="00940951" w:rsidRDefault="00940951" w:rsidP="00B6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51" w:rsidRDefault="00940951" w:rsidP="00B67D9C">
      <w:pPr>
        <w:spacing w:after="0" w:line="240" w:lineRule="auto"/>
      </w:pPr>
      <w:r>
        <w:separator/>
      </w:r>
    </w:p>
  </w:footnote>
  <w:footnote w:type="continuationSeparator" w:id="0">
    <w:p w:rsidR="00940951" w:rsidRDefault="00940951" w:rsidP="00B6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707749"/>
      <w:docPartObj>
        <w:docPartGallery w:val="Page Numbers (Top of Page)"/>
        <w:docPartUnique/>
      </w:docPartObj>
    </w:sdtPr>
    <w:sdtEndPr/>
    <w:sdtContent>
      <w:p w:rsidR="004676C1" w:rsidRDefault="004676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B2">
          <w:rPr>
            <w:noProof/>
          </w:rPr>
          <w:t>2</w:t>
        </w:r>
        <w:r>
          <w:fldChar w:fldCharType="end"/>
        </w:r>
      </w:p>
    </w:sdtContent>
  </w:sdt>
  <w:p w:rsidR="004676C1" w:rsidRDefault="004676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A10"/>
    <w:multiLevelType w:val="multilevel"/>
    <w:tmpl w:val="68364D4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D767699"/>
    <w:multiLevelType w:val="multilevel"/>
    <w:tmpl w:val="4F667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03D8"/>
    <w:multiLevelType w:val="multilevel"/>
    <w:tmpl w:val="5586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625DC"/>
    <w:multiLevelType w:val="multilevel"/>
    <w:tmpl w:val="53E4D7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31D2CD2"/>
    <w:multiLevelType w:val="multilevel"/>
    <w:tmpl w:val="7858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F41A9"/>
    <w:multiLevelType w:val="multilevel"/>
    <w:tmpl w:val="667AE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B5B7B"/>
    <w:multiLevelType w:val="multilevel"/>
    <w:tmpl w:val="8C0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A01F6"/>
    <w:multiLevelType w:val="multilevel"/>
    <w:tmpl w:val="F39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B2688"/>
    <w:multiLevelType w:val="multilevel"/>
    <w:tmpl w:val="D222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C5424"/>
    <w:multiLevelType w:val="multilevel"/>
    <w:tmpl w:val="677E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A6663"/>
    <w:multiLevelType w:val="multilevel"/>
    <w:tmpl w:val="6ECC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F65AD"/>
    <w:multiLevelType w:val="multilevel"/>
    <w:tmpl w:val="D6CA9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27E11"/>
    <w:multiLevelType w:val="multilevel"/>
    <w:tmpl w:val="2CC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7100F"/>
    <w:multiLevelType w:val="multilevel"/>
    <w:tmpl w:val="6BA8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D75EB"/>
    <w:multiLevelType w:val="multilevel"/>
    <w:tmpl w:val="2FCC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553"/>
    <w:rsid w:val="00010A46"/>
    <w:rsid w:val="0001348F"/>
    <w:rsid w:val="000271FF"/>
    <w:rsid w:val="000331FB"/>
    <w:rsid w:val="000436D4"/>
    <w:rsid w:val="00054C42"/>
    <w:rsid w:val="00067570"/>
    <w:rsid w:val="00073CAD"/>
    <w:rsid w:val="0008596F"/>
    <w:rsid w:val="0008621F"/>
    <w:rsid w:val="000946E3"/>
    <w:rsid w:val="000B1E02"/>
    <w:rsid w:val="000B6954"/>
    <w:rsid w:val="000C4EF9"/>
    <w:rsid w:val="000C53B6"/>
    <w:rsid w:val="000D22DE"/>
    <w:rsid w:val="000E1833"/>
    <w:rsid w:val="000E19B4"/>
    <w:rsid w:val="001118FC"/>
    <w:rsid w:val="00120956"/>
    <w:rsid w:val="00122D2C"/>
    <w:rsid w:val="0012389C"/>
    <w:rsid w:val="00134B3E"/>
    <w:rsid w:val="001452C2"/>
    <w:rsid w:val="00174B0C"/>
    <w:rsid w:val="001A3C86"/>
    <w:rsid w:val="001B43CA"/>
    <w:rsid w:val="001C1DF2"/>
    <w:rsid w:val="001D70F4"/>
    <w:rsid w:val="001D736C"/>
    <w:rsid w:val="001E1438"/>
    <w:rsid w:val="00214D9E"/>
    <w:rsid w:val="00216284"/>
    <w:rsid w:val="00222853"/>
    <w:rsid w:val="002258E5"/>
    <w:rsid w:val="00235553"/>
    <w:rsid w:val="00247812"/>
    <w:rsid w:val="00251598"/>
    <w:rsid w:val="00252AC0"/>
    <w:rsid w:val="00252C25"/>
    <w:rsid w:val="00281242"/>
    <w:rsid w:val="00286801"/>
    <w:rsid w:val="00287179"/>
    <w:rsid w:val="00287D30"/>
    <w:rsid w:val="002A72B0"/>
    <w:rsid w:val="002B1CD1"/>
    <w:rsid w:val="002C2355"/>
    <w:rsid w:val="002C5701"/>
    <w:rsid w:val="002D5F92"/>
    <w:rsid w:val="002D616F"/>
    <w:rsid w:val="002E1034"/>
    <w:rsid w:val="00301CEB"/>
    <w:rsid w:val="00313522"/>
    <w:rsid w:val="003339AF"/>
    <w:rsid w:val="00334D05"/>
    <w:rsid w:val="00335F8F"/>
    <w:rsid w:val="00341479"/>
    <w:rsid w:val="00353428"/>
    <w:rsid w:val="00361598"/>
    <w:rsid w:val="00364E70"/>
    <w:rsid w:val="00366F83"/>
    <w:rsid w:val="003815F9"/>
    <w:rsid w:val="00384652"/>
    <w:rsid w:val="003871C6"/>
    <w:rsid w:val="00391C0D"/>
    <w:rsid w:val="003A2FC9"/>
    <w:rsid w:val="003A3FF0"/>
    <w:rsid w:val="003A4FB2"/>
    <w:rsid w:val="003B3E16"/>
    <w:rsid w:val="003B5F02"/>
    <w:rsid w:val="003B69AF"/>
    <w:rsid w:val="003D024D"/>
    <w:rsid w:val="003E3FDD"/>
    <w:rsid w:val="003F6DEF"/>
    <w:rsid w:val="004003B8"/>
    <w:rsid w:val="0040215F"/>
    <w:rsid w:val="0040463E"/>
    <w:rsid w:val="004061B2"/>
    <w:rsid w:val="004142EE"/>
    <w:rsid w:val="00422169"/>
    <w:rsid w:val="004377A5"/>
    <w:rsid w:val="004433F1"/>
    <w:rsid w:val="004434D7"/>
    <w:rsid w:val="00443BBB"/>
    <w:rsid w:val="00455FCF"/>
    <w:rsid w:val="004632EF"/>
    <w:rsid w:val="00466424"/>
    <w:rsid w:val="004676C1"/>
    <w:rsid w:val="004927FD"/>
    <w:rsid w:val="004B02D5"/>
    <w:rsid w:val="004B155D"/>
    <w:rsid w:val="004B5218"/>
    <w:rsid w:val="004C7165"/>
    <w:rsid w:val="004D2F7F"/>
    <w:rsid w:val="004F4097"/>
    <w:rsid w:val="004F6F5E"/>
    <w:rsid w:val="00516E82"/>
    <w:rsid w:val="005258C4"/>
    <w:rsid w:val="00536334"/>
    <w:rsid w:val="00540B28"/>
    <w:rsid w:val="00560363"/>
    <w:rsid w:val="005662A8"/>
    <w:rsid w:val="00597B19"/>
    <w:rsid w:val="005A4802"/>
    <w:rsid w:val="005D7043"/>
    <w:rsid w:val="005E1CC5"/>
    <w:rsid w:val="005F41AA"/>
    <w:rsid w:val="006229E1"/>
    <w:rsid w:val="00623805"/>
    <w:rsid w:val="00625AF4"/>
    <w:rsid w:val="0063181E"/>
    <w:rsid w:val="00665F3B"/>
    <w:rsid w:val="006663AB"/>
    <w:rsid w:val="006704F5"/>
    <w:rsid w:val="00676DC1"/>
    <w:rsid w:val="006970AC"/>
    <w:rsid w:val="006A5364"/>
    <w:rsid w:val="006D4B6F"/>
    <w:rsid w:val="00721843"/>
    <w:rsid w:val="007230CA"/>
    <w:rsid w:val="00724791"/>
    <w:rsid w:val="007248BA"/>
    <w:rsid w:val="00743C3F"/>
    <w:rsid w:val="00752F48"/>
    <w:rsid w:val="00760EE7"/>
    <w:rsid w:val="00767AE7"/>
    <w:rsid w:val="00773FBD"/>
    <w:rsid w:val="00774049"/>
    <w:rsid w:val="0078435F"/>
    <w:rsid w:val="007955D8"/>
    <w:rsid w:val="007A7939"/>
    <w:rsid w:val="007B4BCE"/>
    <w:rsid w:val="007B4ED3"/>
    <w:rsid w:val="007B4F21"/>
    <w:rsid w:val="007D0D16"/>
    <w:rsid w:val="007D29B7"/>
    <w:rsid w:val="007F1DFB"/>
    <w:rsid w:val="007F2E2D"/>
    <w:rsid w:val="00807457"/>
    <w:rsid w:val="00812FED"/>
    <w:rsid w:val="008140A7"/>
    <w:rsid w:val="008164E8"/>
    <w:rsid w:val="0081698A"/>
    <w:rsid w:val="008265DD"/>
    <w:rsid w:val="00826C29"/>
    <w:rsid w:val="008409D1"/>
    <w:rsid w:val="0084387F"/>
    <w:rsid w:val="00873EE3"/>
    <w:rsid w:val="008769C1"/>
    <w:rsid w:val="00884128"/>
    <w:rsid w:val="00884329"/>
    <w:rsid w:val="00885A1C"/>
    <w:rsid w:val="008B5836"/>
    <w:rsid w:val="008D23F9"/>
    <w:rsid w:val="008D6B68"/>
    <w:rsid w:val="008E1239"/>
    <w:rsid w:val="008E1E96"/>
    <w:rsid w:val="008F21BB"/>
    <w:rsid w:val="008F4A79"/>
    <w:rsid w:val="0091048F"/>
    <w:rsid w:val="00916288"/>
    <w:rsid w:val="0092043C"/>
    <w:rsid w:val="0092490B"/>
    <w:rsid w:val="00940951"/>
    <w:rsid w:val="00980C59"/>
    <w:rsid w:val="00983FBC"/>
    <w:rsid w:val="00993CF4"/>
    <w:rsid w:val="009B19AA"/>
    <w:rsid w:val="009B7E35"/>
    <w:rsid w:val="009F548F"/>
    <w:rsid w:val="00A1190F"/>
    <w:rsid w:val="00A210B7"/>
    <w:rsid w:val="00A2499D"/>
    <w:rsid w:val="00A32667"/>
    <w:rsid w:val="00A45730"/>
    <w:rsid w:val="00A53D91"/>
    <w:rsid w:val="00A55B8A"/>
    <w:rsid w:val="00A70A3E"/>
    <w:rsid w:val="00A730D0"/>
    <w:rsid w:val="00A75485"/>
    <w:rsid w:val="00A949C7"/>
    <w:rsid w:val="00AA17BA"/>
    <w:rsid w:val="00AA38A5"/>
    <w:rsid w:val="00AB2A65"/>
    <w:rsid w:val="00AC08A9"/>
    <w:rsid w:val="00AC3DE3"/>
    <w:rsid w:val="00AE02AF"/>
    <w:rsid w:val="00AF2B66"/>
    <w:rsid w:val="00B04FFA"/>
    <w:rsid w:val="00B16891"/>
    <w:rsid w:val="00B42102"/>
    <w:rsid w:val="00B51903"/>
    <w:rsid w:val="00B52506"/>
    <w:rsid w:val="00B63B8F"/>
    <w:rsid w:val="00B67D9C"/>
    <w:rsid w:val="00B72033"/>
    <w:rsid w:val="00B77890"/>
    <w:rsid w:val="00B81008"/>
    <w:rsid w:val="00B830B5"/>
    <w:rsid w:val="00B85CB9"/>
    <w:rsid w:val="00BA6D4C"/>
    <w:rsid w:val="00BB0988"/>
    <w:rsid w:val="00BD26B0"/>
    <w:rsid w:val="00BD5B87"/>
    <w:rsid w:val="00BE16FD"/>
    <w:rsid w:val="00C01022"/>
    <w:rsid w:val="00C072D2"/>
    <w:rsid w:val="00C10C3C"/>
    <w:rsid w:val="00C16D35"/>
    <w:rsid w:val="00C24DFB"/>
    <w:rsid w:val="00C36B20"/>
    <w:rsid w:val="00C449B1"/>
    <w:rsid w:val="00C47B7B"/>
    <w:rsid w:val="00C812FF"/>
    <w:rsid w:val="00C91AEA"/>
    <w:rsid w:val="00C9255E"/>
    <w:rsid w:val="00C97579"/>
    <w:rsid w:val="00CA76F3"/>
    <w:rsid w:val="00CB5A75"/>
    <w:rsid w:val="00CB66A7"/>
    <w:rsid w:val="00CC6207"/>
    <w:rsid w:val="00CC6F30"/>
    <w:rsid w:val="00CD4CE7"/>
    <w:rsid w:val="00CE4745"/>
    <w:rsid w:val="00CE67A4"/>
    <w:rsid w:val="00CE786D"/>
    <w:rsid w:val="00D01A7B"/>
    <w:rsid w:val="00D02318"/>
    <w:rsid w:val="00D02DEF"/>
    <w:rsid w:val="00D06674"/>
    <w:rsid w:val="00D11AA0"/>
    <w:rsid w:val="00D11BCD"/>
    <w:rsid w:val="00D22909"/>
    <w:rsid w:val="00D229A6"/>
    <w:rsid w:val="00D23864"/>
    <w:rsid w:val="00D309E9"/>
    <w:rsid w:val="00D35C5B"/>
    <w:rsid w:val="00D5303D"/>
    <w:rsid w:val="00D60A03"/>
    <w:rsid w:val="00D6149C"/>
    <w:rsid w:val="00D87F4F"/>
    <w:rsid w:val="00D928BE"/>
    <w:rsid w:val="00DB5167"/>
    <w:rsid w:val="00DC3072"/>
    <w:rsid w:val="00DD130F"/>
    <w:rsid w:val="00DE155A"/>
    <w:rsid w:val="00DE52BC"/>
    <w:rsid w:val="00DE587A"/>
    <w:rsid w:val="00E01DBC"/>
    <w:rsid w:val="00E34EC6"/>
    <w:rsid w:val="00E36699"/>
    <w:rsid w:val="00E45E28"/>
    <w:rsid w:val="00E52230"/>
    <w:rsid w:val="00E52710"/>
    <w:rsid w:val="00E7210E"/>
    <w:rsid w:val="00E84369"/>
    <w:rsid w:val="00E91B16"/>
    <w:rsid w:val="00E92D06"/>
    <w:rsid w:val="00E95CAA"/>
    <w:rsid w:val="00EA418C"/>
    <w:rsid w:val="00EB0FCD"/>
    <w:rsid w:val="00EB677E"/>
    <w:rsid w:val="00EC5286"/>
    <w:rsid w:val="00F0012A"/>
    <w:rsid w:val="00F005DA"/>
    <w:rsid w:val="00F01D82"/>
    <w:rsid w:val="00F026DE"/>
    <w:rsid w:val="00F02A1E"/>
    <w:rsid w:val="00F11D19"/>
    <w:rsid w:val="00F26AEC"/>
    <w:rsid w:val="00F509DF"/>
    <w:rsid w:val="00F57761"/>
    <w:rsid w:val="00F71EFA"/>
    <w:rsid w:val="00F8142C"/>
    <w:rsid w:val="00F86A47"/>
    <w:rsid w:val="00F87FE5"/>
    <w:rsid w:val="00F922A8"/>
    <w:rsid w:val="00FA0C5C"/>
    <w:rsid w:val="00FB0387"/>
    <w:rsid w:val="00FB1648"/>
    <w:rsid w:val="00FB2882"/>
    <w:rsid w:val="00FD1540"/>
    <w:rsid w:val="00FD301E"/>
    <w:rsid w:val="00FE261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C6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3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28"/>
    <w:rPr>
      <w:rFonts w:ascii="Segoe UI" w:eastAsia="Calibri" w:hAnsi="Segoe UI" w:cs="Segoe UI"/>
      <w:sz w:val="18"/>
      <w:szCs w:val="18"/>
    </w:rPr>
  </w:style>
  <w:style w:type="character" w:customStyle="1" w:styleId="c25">
    <w:name w:val="c25"/>
    <w:basedOn w:val="a0"/>
    <w:rsid w:val="004377A5"/>
  </w:style>
  <w:style w:type="character" w:customStyle="1" w:styleId="c21">
    <w:name w:val="c21"/>
    <w:basedOn w:val="a0"/>
    <w:rsid w:val="004377A5"/>
  </w:style>
  <w:style w:type="character" w:customStyle="1" w:styleId="c26">
    <w:name w:val="c26"/>
    <w:basedOn w:val="a0"/>
    <w:rsid w:val="004377A5"/>
  </w:style>
  <w:style w:type="paragraph" w:customStyle="1" w:styleId="c24">
    <w:name w:val="c24"/>
    <w:basedOn w:val="a"/>
    <w:rsid w:val="008E1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E1239"/>
  </w:style>
  <w:style w:type="paragraph" w:customStyle="1" w:styleId="c17">
    <w:name w:val="c17"/>
    <w:basedOn w:val="a"/>
    <w:rsid w:val="008E1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3B3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3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60EE7"/>
  </w:style>
  <w:style w:type="character" w:customStyle="1" w:styleId="c3">
    <w:name w:val="c3"/>
    <w:basedOn w:val="a0"/>
    <w:rsid w:val="00760EE7"/>
  </w:style>
  <w:style w:type="paragraph" w:customStyle="1" w:styleId="c56">
    <w:name w:val="c56"/>
    <w:basedOn w:val="a"/>
    <w:rsid w:val="00760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52C2"/>
    <w:rPr>
      <w:b/>
      <w:bCs/>
    </w:rPr>
  </w:style>
  <w:style w:type="character" w:styleId="a8">
    <w:name w:val="Emphasis"/>
    <w:basedOn w:val="a0"/>
    <w:uiPriority w:val="20"/>
    <w:qFormat/>
    <w:rsid w:val="001452C2"/>
    <w:rPr>
      <w:i/>
      <w:iCs/>
    </w:rPr>
  </w:style>
  <w:style w:type="paragraph" w:styleId="a9">
    <w:name w:val="header"/>
    <w:basedOn w:val="a"/>
    <w:link w:val="aa"/>
    <w:uiPriority w:val="99"/>
    <w:unhideWhenUsed/>
    <w:rsid w:val="00B6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D9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6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D9C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3A2FC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8435F"/>
    <w:pPr>
      <w:ind w:left="720"/>
      <w:contextualSpacing/>
    </w:pPr>
  </w:style>
  <w:style w:type="paragraph" w:customStyle="1" w:styleId="ql-align-justify">
    <w:name w:val="ql-align-justify"/>
    <w:basedOn w:val="a"/>
    <w:rsid w:val="00843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281242"/>
    <w:rPr>
      <w:color w:val="808080"/>
    </w:rPr>
  </w:style>
  <w:style w:type="character" w:customStyle="1" w:styleId="fontstyle01">
    <w:name w:val="fontstyle01"/>
    <w:rsid w:val="00743C3F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character" w:customStyle="1" w:styleId="fontstyle21">
    <w:name w:val="fontstyle21"/>
    <w:rsid w:val="00E52710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C6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1-fanipol.schoolnet.by/files/00706/obj/140/15943/doc/%D0%BA%D0%B0%D1%80%D1%82%D0%B0%20%D0%BF%D1%80%D0%BE%D1%84%D0%B5%D1%81%D1%81%D0%B8%D0%BE%D0%BD%D0%B0%D0%BB%D1%8C%D0%BD%D0%BE%D0%B9%20%D0%B0%D0%BA%D1%82%D0%B8%D0%B2%D0%BD%D0%BE%D1%81%D1%82%D0%B8%20%D0%BF%D0%B5%D0%B4%D0%B0%D0%B3%D0%BE%D0%B3%D0%BE%D0%B2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1-fanipol.schoolnet.by/files/00706/obj/140/15943/doc/%D1%81%D0%B0%D0%BC%D0%BE%D0%BE%D0%B1%D1%80%D0%B0%D0%B7%D0%BE%D0%B2%D0%B0%D0%BD%D0%B8%D0%B5%20%D0%BF%D0%B5%D0%B4%D0%B0%D0%B3%D0%BE%D0%B3%D0%B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1-fanipol.schoolnet.by/files/00706/obj/140/15943/doc/%D1%80%D0%B0%D0%B1%D0%BE%D1%82%D0%B0%20%D1%81%D0%BE%20%D1%81%D0%BF%D0%BE%D1%81%D0%BE%D0%B1%D0%BD%D1%8B%D0%BC%D0%B8%20%D1%83%D1%87%D0%B0%D1%89%D0%B8%D0%BC%D0%B8%D1%81%D1%8F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ch1-fanipol.schoolnet.by/files/00706/obj/140/15943/doc/%D0%BC%D0%B5%D1%82%D0%BE%D0%B4%D0%B8%D1%87%D0%B5%D1%81%D0%BA%D0%B0%D1%8F%20%D1%82%D0%B5%D0%BC%D0%B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1-fanipol.schoolnet.by/files/00706/obj/140/15943/doc/%D0%BF%D0%B0%D1%81%D0%BF%D0%BE%D1%80%D1%82%20%D0%9C%D0%9E.docx" TargetMode="External"/><Relationship Id="rId14" Type="http://schemas.openxmlformats.org/officeDocument/2006/relationships/hyperlink" Target="https://sch1-fanipol.schoolnet.by/files/00706/obj/140/15943/doc/%D0%BF%D1%80%D0%BE%D1%82%D0%BE%D0%BA%D0%BE%D0%B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880E-C7C9-4CB1-9C22-4D42BF21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2024-03-19T20:07:00Z</cp:lastPrinted>
  <dcterms:created xsi:type="dcterms:W3CDTF">2021-10-04T06:15:00Z</dcterms:created>
  <dcterms:modified xsi:type="dcterms:W3CDTF">2024-09-20T09:16:00Z</dcterms:modified>
</cp:coreProperties>
</file>